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2752" w14:textId="77777777" w:rsidR="00340D2C" w:rsidRDefault="00340D2C" w:rsidP="00340D2C">
      <w:pPr>
        <w:jc w:val="center"/>
        <w:rPr>
          <w:b/>
        </w:rPr>
      </w:pPr>
    </w:p>
    <w:p w14:paraId="0BAA58D2" w14:textId="77777777" w:rsidR="00340D2C" w:rsidRPr="00997FA0" w:rsidRDefault="00340D2C" w:rsidP="00340D2C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Osztályozó</w:t>
      </w:r>
      <w:r>
        <w:rPr>
          <w:sz w:val="28"/>
          <w:szCs w:val="28"/>
        </w:rPr>
        <w:t>- és javító</w:t>
      </w:r>
      <w:r w:rsidRPr="00997FA0">
        <w:rPr>
          <w:sz w:val="28"/>
          <w:szCs w:val="28"/>
        </w:rPr>
        <w:t>vizsga követelmények</w:t>
      </w:r>
    </w:p>
    <w:p w14:paraId="211E3693" w14:textId="77777777" w:rsidR="00340D2C" w:rsidRPr="00997FA0" w:rsidRDefault="00340D2C" w:rsidP="00340D2C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Nyolcosztályos gimnázium</w:t>
      </w:r>
    </w:p>
    <w:p w14:paraId="1F20676B" w14:textId="77777777" w:rsidR="00340D2C" w:rsidRPr="00997FA0" w:rsidRDefault="00340D2C" w:rsidP="00340D2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Biológia</w:t>
      </w:r>
    </w:p>
    <w:p w14:paraId="392C2852" w14:textId="77777777" w:rsidR="00340D2C" w:rsidRPr="00997FA0" w:rsidRDefault="00340D2C" w:rsidP="00340D2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12. o</w:t>
      </w:r>
      <w:r w:rsidRPr="00997FA0">
        <w:rPr>
          <w:sz w:val="28"/>
          <w:szCs w:val="28"/>
        </w:rPr>
        <w:t>sztály</w:t>
      </w:r>
    </w:p>
    <w:p w14:paraId="6E13B152" w14:textId="77777777" w:rsidR="00340D2C" w:rsidRDefault="00340D2C" w:rsidP="00340D2C">
      <w:pPr>
        <w:ind w:firstLine="709"/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40D2C" w14:paraId="38029B20" w14:textId="77777777" w:rsidTr="00D071D0">
        <w:tc>
          <w:tcPr>
            <w:tcW w:w="9060" w:type="dxa"/>
            <w:gridSpan w:val="2"/>
          </w:tcPr>
          <w:p w14:paraId="04868756" w14:textId="77777777" w:rsidR="00340D2C" w:rsidRDefault="00340D2C" w:rsidP="00D071D0">
            <w:pPr>
              <w:ind w:left="-54"/>
            </w:pPr>
            <w:r>
              <w:t xml:space="preserve">I. </w:t>
            </w:r>
            <w:r w:rsidRPr="00EC1377">
              <w:rPr>
                <w:b/>
                <w:bCs/>
              </w:rPr>
              <w:t>Írásbeli feladatok:</w:t>
            </w:r>
            <w:r>
              <w:t xml:space="preserve"> fogalomalkotás, fogalomfelismerés, ábrafelismerés, ábraelemzés, szövegkiegészítés, teszt</w:t>
            </w:r>
          </w:p>
        </w:tc>
      </w:tr>
      <w:tr w:rsidR="00340D2C" w14:paraId="44FE925A" w14:textId="77777777" w:rsidTr="00D071D0">
        <w:tc>
          <w:tcPr>
            <w:tcW w:w="4530" w:type="dxa"/>
          </w:tcPr>
          <w:p w14:paraId="5705ECE5" w14:textId="77777777" w:rsidR="00340D2C" w:rsidRDefault="00340D2C" w:rsidP="00D071D0">
            <w:r>
              <w:t xml:space="preserve">II. </w:t>
            </w:r>
            <w:r w:rsidRPr="00EC1377">
              <w:rPr>
                <w:b/>
                <w:bCs/>
              </w:rPr>
              <w:t xml:space="preserve">Témakörök </w:t>
            </w:r>
            <w:r>
              <w:t xml:space="preserve">(szó- és írásbeli) </w:t>
            </w:r>
          </w:p>
        </w:tc>
        <w:tc>
          <w:tcPr>
            <w:tcW w:w="4530" w:type="dxa"/>
          </w:tcPr>
          <w:p w14:paraId="195DF7F8" w14:textId="77777777" w:rsidR="00340D2C" w:rsidRDefault="00340D2C" w:rsidP="00D071D0">
            <w:r>
              <w:t>Fogalmak, egyéb tényanyag:</w:t>
            </w:r>
          </w:p>
        </w:tc>
      </w:tr>
      <w:tr w:rsidR="00340D2C" w14:paraId="423BD6AA" w14:textId="77777777" w:rsidTr="00D071D0">
        <w:tc>
          <w:tcPr>
            <w:tcW w:w="4530" w:type="dxa"/>
          </w:tcPr>
          <w:p w14:paraId="75415571" w14:textId="77777777" w:rsidR="00340D2C" w:rsidRDefault="00340D2C" w:rsidP="00340D2C">
            <w:pPr>
              <w:pStyle w:val="Listaszerbekezds"/>
              <w:numPr>
                <w:ilvl w:val="0"/>
                <w:numId w:val="42"/>
              </w:numPr>
            </w:pPr>
            <w:r>
              <w:t>AZ EMBER SZABÁLYOZÓ MŰKÖDÉSE, JELÁTVITEL TESTFOLYADÉK RÉVÉN</w:t>
            </w:r>
          </w:p>
        </w:tc>
        <w:tc>
          <w:tcPr>
            <w:tcW w:w="4530" w:type="dxa"/>
          </w:tcPr>
          <w:p w14:paraId="6677CC94" w14:textId="77777777" w:rsidR="00340D2C" w:rsidRDefault="00340D2C" w:rsidP="00D071D0">
            <w:r>
              <w:t>A belső környezet és a homeosztázis fogalma.</w:t>
            </w:r>
          </w:p>
          <w:p w14:paraId="1CF045C6" w14:textId="77777777" w:rsidR="00340D2C" w:rsidRDefault="00340D2C" w:rsidP="00D071D0">
            <w:r>
              <w:t xml:space="preserve">Szabályozás és vezérlés. </w:t>
            </w:r>
          </w:p>
          <w:p w14:paraId="48B18802" w14:textId="77777777" w:rsidR="00340D2C" w:rsidRDefault="00340D2C" w:rsidP="00D071D0">
            <w:r>
              <w:t>A negatív visszacsatolás általános elve.</w:t>
            </w:r>
          </w:p>
          <w:p w14:paraId="5DBB8EB7" w14:textId="77777777" w:rsidR="00340D2C" w:rsidRDefault="00340D2C" w:rsidP="00D071D0">
            <w:r>
              <w:t>A pozitív visszacsatolás.</w:t>
            </w:r>
          </w:p>
          <w:p w14:paraId="7F5EE216" w14:textId="77777777" w:rsidR="00340D2C" w:rsidRDefault="00340D2C" w:rsidP="00D071D0">
            <w:r>
              <w:t xml:space="preserve">Az ember hormonális rendszere. </w:t>
            </w:r>
          </w:p>
          <w:p w14:paraId="76145D80" w14:textId="77777777" w:rsidR="00340D2C" w:rsidRDefault="00340D2C" w:rsidP="00D071D0">
            <w:r>
              <w:t xml:space="preserve">A közvetítő molekulák, a </w:t>
            </w:r>
            <w:proofErr w:type="spellStart"/>
            <w:r>
              <w:t>cAMP</w:t>
            </w:r>
            <w:proofErr w:type="spellEnd"/>
            <w:r>
              <w:t>-molekula szerepe a hormonhatás közvetítésében.</w:t>
            </w:r>
          </w:p>
          <w:p w14:paraId="0653ECEB" w14:textId="77777777" w:rsidR="00340D2C" w:rsidRDefault="00340D2C" w:rsidP="00D071D0">
            <w:r>
              <w:t xml:space="preserve">Az agyalapi mirigy felépítése. </w:t>
            </w:r>
          </w:p>
          <w:p w14:paraId="5CB498C2" w14:textId="77777777" w:rsidR="00340D2C" w:rsidRDefault="00340D2C" w:rsidP="00D071D0">
            <w:r>
              <w:t>A hátsó és az elülső lebeny hormonjai, hatásaik.</w:t>
            </w:r>
          </w:p>
          <w:p w14:paraId="17553CD2" w14:textId="77777777" w:rsidR="00340D2C" w:rsidRDefault="00340D2C" w:rsidP="00D071D0">
            <w:r>
              <w:t xml:space="preserve">A pajzsmirigy és mellékpajzsmirigy felépítése és hormonális hatása. </w:t>
            </w:r>
          </w:p>
          <w:p w14:paraId="3C0AFECF" w14:textId="77777777" w:rsidR="00340D2C" w:rsidRDefault="00340D2C" w:rsidP="00D071D0">
            <w:r>
              <w:t xml:space="preserve">A mellékvese felépítése. </w:t>
            </w:r>
          </w:p>
          <w:p w14:paraId="0CDE1FB9" w14:textId="77777777" w:rsidR="00340D2C" w:rsidRDefault="00340D2C" w:rsidP="00D071D0">
            <w:r>
              <w:t xml:space="preserve">A kéreg és a velő hormonjainak hatása. </w:t>
            </w:r>
          </w:p>
          <w:p w14:paraId="4073AB7D" w14:textId="77777777" w:rsidR="00340D2C" w:rsidRDefault="00340D2C" w:rsidP="00D071D0">
            <w:r>
              <w:t>A hasnyálmirigy szigeteinek működése.</w:t>
            </w:r>
          </w:p>
          <w:p w14:paraId="3086A57D" w14:textId="77777777" w:rsidR="00340D2C" w:rsidRDefault="00340D2C" w:rsidP="00D071D0">
            <w:r>
              <w:t>A cukorbetegség.</w:t>
            </w:r>
          </w:p>
          <w:p w14:paraId="38878666" w14:textId="77777777" w:rsidR="00340D2C" w:rsidRDefault="00340D2C" w:rsidP="00D071D0">
            <w:r>
              <w:t>A nemi működésre ható hormonok termelődési helyei. A here felépítése és működése. A petefészek felépítése és hormonjai.</w:t>
            </w:r>
          </w:p>
        </w:tc>
      </w:tr>
      <w:tr w:rsidR="00340D2C" w14:paraId="6ADDFEED" w14:textId="77777777" w:rsidTr="00D071D0">
        <w:tc>
          <w:tcPr>
            <w:tcW w:w="4530" w:type="dxa"/>
          </w:tcPr>
          <w:p w14:paraId="0CA708E9" w14:textId="77777777" w:rsidR="00340D2C" w:rsidRDefault="00340D2C" w:rsidP="00340D2C">
            <w:pPr>
              <w:pStyle w:val="Listaszerbekezds"/>
              <w:numPr>
                <w:ilvl w:val="0"/>
                <w:numId w:val="42"/>
              </w:numPr>
            </w:pPr>
            <w:r>
              <w:t>AZ EMBER SZABÁLYOZÓ MŰKÖDÉSE, JELÁTVITEL SZINAPSZISOK RÉVÉN</w:t>
            </w:r>
          </w:p>
        </w:tc>
        <w:tc>
          <w:tcPr>
            <w:tcW w:w="4530" w:type="dxa"/>
          </w:tcPr>
          <w:p w14:paraId="7F0D7B41" w14:textId="77777777" w:rsidR="00340D2C" w:rsidRDefault="00340D2C" w:rsidP="00D071D0">
            <w:r>
              <w:t xml:space="preserve">A neuronok és a támasztósejtek szerkezete. </w:t>
            </w:r>
          </w:p>
          <w:p w14:paraId="433E57B0" w14:textId="77777777" w:rsidR="00340D2C" w:rsidRDefault="00340D2C" w:rsidP="00D071D0">
            <w:r>
              <w:t xml:space="preserve">A szinapszisok típusai és felépítése. </w:t>
            </w:r>
          </w:p>
          <w:p w14:paraId="49B6C424" w14:textId="77777777" w:rsidR="00340D2C" w:rsidRDefault="00340D2C" w:rsidP="00D071D0">
            <w:r>
              <w:t xml:space="preserve">A nyugalmi potenciál jelensége. Az akciós potenciál folyamata. Az ingerület vezetése. </w:t>
            </w:r>
          </w:p>
          <w:p w14:paraId="038F84AE" w14:textId="77777777" w:rsidR="00340D2C" w:rsidRDefault="00340D2C" w:rsidP="00D071D0">
            <w:r>
              <w:t>Az ingerület átadása.</w:t>
            </w:r>
          </w:p>
          <w:p w14:paraId="33E1B465" w14:textId="77777777" w:rsidR="00340D2C" w:rsidRDefault="00340D2C" w:rsidP="00D071D0">
            <w:r>
              <w:t xml:space="preserve">A szem felépítése és a látás folyamata.  </w:t>
            </w:r>
          </w:p>
          <w:p w14:paraId="74D24E78" w14:textId="77777777" w:rsidR="00340D2C" w:rsidRDefault="00340D2C" w:rsidP="00D071D0">
            <w:r>
              <w:t>A fül felépítése. A hallás és az egyensúlyozás érzékelése.</w:t>
            </w:r>
          </w:p>
          <w:p w14:paraId="4319523F" w14:textId="77777777" w:rsidR="00340D2C" w:rsidRDefault="00340D2C" w:rsidP="00D071D0">
            <w:r>
              <w:t>A bőr és az izom receptorainak működése. A szaglás és az ízérzékelés.</w:t>
            </w:r>
          </w:p>
          <w:p w14:paraId="3D751015" w14:textId="77777777" w:rsidR="00340D2C" w:rsidRDefault="00340D2C" w:rsidP="00D071D0">
            <w:r>
              <w:t>Központi idegrendszer, környéki idegrendszer. Dúc, gerincvelői ideg, agyideg.</w:t>
            </w:r>
          </w:p>
          <w:p w14:paraId="4EF6BD43" w14:textId="77777777" w:rsidR="00340D2C" w:rsidRDefault="00340D2C" w:rsidP="00D071D0">
            <w:r>
              <w:t xml:space="preserve">A gerincvelő szerkezete. </w:t>
            </w:r>
          </w:p>
          <w:p w14:paraId="6AC77FB1" w14:textId="77777777" w:rsidR="00340D2C" w:rsidRDefault="00340D2C" w:rsidP="00D071D0">
            <w:r>
              <w:t>A szürkeállomány és a fehérállomány.</w:t>
            </w:r>
          </w:p>
          <w:p w14:paraId="027A86AA" w14:textId="77777777" w:rsidR="00340D2C" w:rsidRDefault="00340D2C" w:rsidP="00D071D0">
            <w:r>
              <w:t xml:space="preserve">Az agyvelő szerkezete. </w:t>
            </w:r>
          </w:p>
          <w:p w14:paraId="318CE7D3" w14:textId="77777777" w:rsidR="00340D2C" w:rsidRDefault="00340D2C" w:rsidP="00D071D0">
            <w:r>
              <w:t>Az agytörzs felépítése. A kisagy, a köztiagy és a nagyagy. A nagyagy fehérállományának jellemzői. Az agykéreg felépítése.</w:t>
            </w:r>
          </w:p>
          <w:p w14:paraId="05A648C0" w14:textId="77777777" w:rsidR="00340D2C" w:rsidRDefault="00340D2C" w:rsidP="00D071D0">
            <w:r>
              <w:lastRenderedPageBreak/>
              <w:t>Érzőmezők és érzőközpontok. Az érzetek.</w:t>
            </w:r>
          </w:p>
          <w:p w14:paraId="57418F9E" w14:textId="77777777" w:rsidR="00340D2C" w:rsidRDefault="00340D2C" w:rsidP="00D071D0">
            <w:r>
              <w:t xml:space="preserve">Az izom összehúzódásának folyamata és típusai. </w:t>
            </w:r>
          </w:p>
          <w:p w14:paraId="092F7E23" w14:textId="77777777" w:rsidR="00340D2C" w:rsidRDefault="00340D2C" w:rsidP="00D071D0">
            <w:r>
              <w:t xml:space="preserve">A gerincvelői reflex. </w:t>
            </w:r>
          </w:p>
          <w:p w14:paraId="7E06C11B" w14:textId="77777777" w:rsidR="00340D2C" w:rsidRDefault="00340D2C" w:rsidP="00D071D0">
            <w:r>
              <w:t>A piramisrendszer és az extrapiramidális rendszer főbb jellemzői.</w:t>
            </w:r>
          </w:p>
          <w:p w14:paraId="642B1215" w14:textId="77777777" w:rsidR="00340D2C" w:rsidRDefault="00340D2C" w:rsidP="00D071D0">
            <w:r>
              <w:t>Vegetatív központok, a szimpatikus és paraszimpatikus reflexek.</w:t>
            </w:r>
          </w:p>
          <w:p w14:paraId="63619169" w14:textId="77777777" w:rsidR="00340D2C" w:rsidRDefault="00340D2C" w:rsidP="00D071D0">
            <w:r>
              <w:t>A limbikus rendszer főbb jellemzői. Az agykéreg modellalkotó képessége.</w:t>
            </w:r>
          </w:p>
          <w:p w14:paraId="3114448F" w14:textId="77777777" w:rsidR="00340D2C" w:rsidRDefault="00340D2C" w:rsidP="00D071D0">
            <w:r>
              <w:t xml:space="preserve">A szocializáció fogalma. </w:t>
            </w:r>
          </w:p>
          <w:p w14:paraId="7196EC80" w14:textId="77777777" w:rsidR="00340D2C" w:rsidRDefault="00340D2C" w:rsidP="00D071D0">
            <w:r>
              <w:t>A beszéd és a nyelv.</w:t>
            </w:r>
          </w:p>
          <w:p w14:paraId="45FBE070" w14:textId="77777777" w:rsidR="00340D2C" w:rsidRDefault="00340D2C" w:rsidP="00D071D0">
            <w:r>
              <w:t>Az idegrendszer érző és mozgatórendszereinek néhány jellemző megbetegedése.</w:t>
            </w:r>
          </w:p>
        </w:tc>
      </w:tr>
      <w:tr w:rsidR="00340D2C" w14:paraId="379C7289" w14:textId="77777777" w:rsidTr="00D071D0">
        <w:tc>
          <w:tcPr>
            <w:tcW w:w="4530" w:type="dxa"/>
          </w:tcPr>
          <w:p w14:paraId="6189CCEC" w14:textId="77777777" w:rsidR="00340D2C" w:rsidRDefault="00340D2C" w:rsidP="00340D2C">
            <w:pPr>
              <w:pStyle w:val="Listaszerbekezds"/>
              <w:numPr>
                <w:ilvl w:val="0"/>
                <w:numId w:val="42"/>
              </w:numPr>
            </w:pPr>
            <w:r>
              <w:lastRenderedPageBreak/>
              <w:t>AZ EMBER ÖNFENNTARTÓ MŰKÖDÉSE, KÜLTAKARÓ ÉS MOZGÁS</w:t>
            </w:r>
          </w:p>
        </w:tc>
        <w:tc>
          <w:tcPr>
            <w:tcW w:w="4530" w:type="dxa"/>
          </w:tcPr>
          <w:p w14:paraId="7E875944" w14:textId="77777777" w:rsidR="00340D2C" w:rsidRDefault="00340D2C" w:rsidP="00D071D0">
            <w:r>
              <w:t xml:space="preserve">Az emberi bőr felépítése. </w:t>
            </w:r>
            <w:proofErr w:type="spellStart"/>
            <w:r>
              <w:t>Rétegei</w:t>
            </w:r>
            <w:proofErr w:type="spellEnd"/>
            <w:r>
              <w:t>, biológiai funkciója.</w:t>
            </w:r>
          </w:p>
          <w:p w14:paraId="2978763F" w14:textId="77777777" w:rsidR="00340D2C" w:rsidRDefault="00340D2C" w:rsidP="00D071D0">
            <w:r>
              <w:t>Az ember vázrendszere. A csontok szerkezete és kapcsolódási típusai. Ízületek.</w:t>
            </w:r>
          </w:p>
          <w:p w14:paraId="0D5D2223" w14:textId="77777777" w:rsidR="00340D2C" w:rsidRDefault="00340D2C" w:rsidP="00D071D0">
            <w:r>
              <w:t>Az ember vázrendszerének jellegzetességei, a koponya, a törzs, a végtagok csontjai.</w:t>
            </w:r>
          </w:p>
          <w:p w14:paraId="48F3449F" w14:textId="77777777" w:rsidR="00340D2C" w:rsidRDefault="00340D2C" w:rsidP="00D071D0">
            <w:r>
              <w:t>A vázizmok felépítése, működésének jellemzői.</w:t>
            </w:r>
          </w:p>
        </w:tc>
      </w:tr>
      <w:tr w:rsidR="00340D2C" w14:paraId="2C270AEF" w14:textId="77777777" w:rsidTr="00D071D0">
        <w:tc>
          <w:tcPr>
            <w:tcW w:w="4530" w:type="dxa"/>
          </w:tcPr>
          <w:p w14:paraId="07E2C565" w14:textId="77777777" w:rsidR="00340D2C" w:rsidRDefault="00340D2C" w:rsidP="00340D2C">
            <w:pPr>
              <w:pStyle w:val="Listaszerbekezds"/>
              <w:numPr>
                <w:ilvl w:val="0"/>
                <w:numId w:val="42"/>
              </w:numPr>
            </w:pPr>
            <w:r>
              <w:t>AZ EMBER ÖNFENNTARTÓ MŰKÖDÉSE, A TÁPLÁLKOZÁS, A LÉGZÉS, A VÉRKERINGÉS ÉS A KIVÁLASZTÁS</w:t>
            </w:r>
          </w:p>
        </w:tc>
        <w:tc>
          <w:tcPr>
            <w:tcW w:w="4530" w:type="dxa"/>
          </w:tcPr>
          <w:p w14:paraId="21BB5C14" w14:textId="77777777" w:rsidR="00340D2C" w:rsidRDefault="00340D2C" w:rsidP="00D071D0">
            <w:r>
              <w:t>Az előbél felépítése, a szervek feladata. A középbél emésztő működése, a máj és a hasnyálmirigy szerepe.</w:t>
            </w:r>
          </w:p>
          <w:p w14:paraId="2BC8416F" w14:textId="77777777" w:rsidR="00340D2C" w:rsidRDefault="00340D2C" w:rsidP="00D071D0">
            <w:r>
              <w:t>A közép- és utóbél felépítése, a szervek feladata.</w:t>
            </w:r>
          </w:p>
          <w:p w14:paraId="3C8314D1" w14:textId="77777777" w:rsidR="00340D2C" w:rsidRDefault="00340D2C" w:rsidP="00D071D0">
            <w:r>
              <w:t xml:space="preserve">A fehérjék, szénhidrátok, </w:t>
            </w:r>
            <w:proofErr w:type="spellStart"/>
            <w:r>
              <w:t>lipidek</w:t>
            </w:r>
            <w:proofErr w:type="spellEnd"/>
            <w:r>
              <w:t>, víz, ásványi sók vitaminok szerepe.</w:t>
            </w:r>
          </w:p>
          <w:p w14:paraId="0BC2796F" w14:textId="77777777" w:rsidR="00340D2C" w:rsidRDefault="00340D2C" w:rsidP="00D071D0">
            <w:r>
              <w:t>A felső és az alsó légutak, valamint a tüdő felépítése és működése.</w:t>
            </w:r>
          </w:p>
          <w:p w14:paraId="3EB95331" w14:textId="77777777" w:rsidR="00340D2C" w:rsidRDefault="00340D2C" w:rsidP="00D071D0">
            <w:r>
              <w:t xml:space="preserve">A légzőmozgások folyamata. </w:t>
            </w:r>
          </w:p>
          <w:p w14:paraId="66B95DA8" w14:textId="77777777" w:rsidR="00340D2C" w:rsidRDefault="00340D2C" w:rsidP="00D071D0">
            <w:r>
              <w:t>A tüdő levegőbefogadó képessége.</w:t>
            </w:r>
          </w:p>
          <w:p w14:paraId="704AF495" w14:textId="77777777" w:rsidR="00340D2C" w:rsidRDefault="00340D2C" w:rsidP="00D071D0">
            <w:r>
              <w:t>A dohányzás hatása a légzőrendszerre.</w:t>
            </w:r>
          </w:p>
          <w:p w14:paraId="0695F051" w14:textId="77777777" w:rsidR="00340D2C" w:rsidRDefault="00340D2C" w:rsidP="00D071D0">
            <w:r>
              <w:t xml:space="preserve">A vérplazma összetétele. </w:t>
            </w:r>
          </w:p>
          <w:p w14:paraId="41311464" w14:textId="77777777" w:rsidR="00340D2C" w:rsidRDefault="00340D2C" w:rsidP="00D071D0">
            <w:r>
              <w:t xml:space="preserve">A </w:t>
            </w:r>
            <w:proofErr w:type="gramStart"/>
            <w:r>
              <w:t>vér sejtes</w:t>
            </w:r>
            <w:proofErr w:type="gramEnd"/>
            <w:r>
              <w:t xml:space="preserve"> elemei. A vörösvérsejtek, a fehérvérsejtek, a vérlemezkék. A légzési gázok kötődése a vörösvérsejtekhez.</w:t>
            </w:r>
          </w:p>
          <w:p w14:paraId="12E80650" w14:textId="77777777" w:rsidR="00340D2C" w:rsidRDefault="00340D2C" w:rsidP="00D071D0">
            <w:r>
              <w:t xml:space="preserve">Az emberi szív felépítése. A szív működése. </w:t>
            </w:r>
          </w:p>
          <w:p w14:paraId="6A46F790" w14:textId="77777777" w:rsidR="00340D2C" w:rsidRDefault="00340D2C" w:rsidP="00D071D0">
            <w:r>
              <w:t xml:space="preserve">Az érrendszer felépítése és működése. </w:t>
            </w:r>
          </w:p>
          <w:p w14:paraId="3F943A9C" w14:textId="77777777" w:rsidR="00340D2C" w:rsidRDefault="00340D2C" w:rsidP="00D071D0">
            <w:r>
              <w:t xml:space="preserve">A légzési gázok és a tápanyagok szállítása. </w:t>
            </w:r>
          </w:p>
          <w:p w14:paraId="349950B5" w14:textId="77777777" w:rsidR="00340D2C" w:rsidRDefault="00340D2C" w:rsidP="00D071D0">
            <w:r>
              <w:t>A máj szerepe.</w:t>
            </w:r>
          </w:p>
          <w:p w14:paraId="78BA0804" w14:textId="77777777" w:rsidR="00340D2C" w:rsidRDefault="00340D2C" w:rsidP="00D071D0">
            <w:r>
              <w:t>A keringési szervrendszer betegségei és ezek megelőzése.</w:t>
            </w:r>
          </w:p>
          <w:p w14:paraId="13D2809C" w14:textId="77777777" w:rsidR="00340D2C" w:rsidRDefault="00340D2C" w:rsidP="00D071D0">
            <w:r>
              <w:t xml:space="preserve">A kiválasztó rendszer és a vese felépítése. </w:t>
            </w:r>
          </w:p>
          <w:p w14:paraId="0D9C9D98" w14:textId="77777777" w:rsidR="00340D2C" w:rsidRDefault="00340D2C" w:rsidP="00D071D0">
            <w:r>
              <w:t xml:space="preserve">A </w:t>
            </w:r>
            <w:proofErr w:type="spellStart"/>
            <w:r>
              <w:t>nefron</w:t>
            </w:r>
            <w:proofErr w:type="spellEnd"/>
            <w:r>
              <w:t xml:space="preserve"> felépítése. A vese működése. A vizelet </w:t>
            </w:r>
            <w:proofErr w:type="spellStart"/>
            <w:proofErr w:type="gramStart"/>
            <w:r>
              <w:t>kiválasztása.A</w:t>
            </w:r>
            <w:proofErr w:type="spellEnd"/>
            <w:proofErr w:type="gramEnd"/>
            <w:r>
              <w:t xml:space="preserve"> művesekezelés.</w:t>
            </w:r>
          </w:p>
          <w:p w14:paraId="4C56772E" w14:textId="77777777" w:rsidR="00340D2C" w:rsidRDefault="00340D2C" w:rsidP="00D071D0"/>
        </w:tc>
      </w:tr>
      <w:tr w:rsidR="00340D2C" w14:paraId="36BF6B0E" w14:textId="77777777" w:rsidTr="00D071D0">
        <w:tc>
          <w:tcPr>
            <w:tcW w:w="4530" w:type="dxa"/>
          </w:tcPr>
          <w:p w14:paraId="70DB49E3" w14:textId="77777777" w:rsidR="00340D2C" w:rsidRDefault="00340D2C" w:rsidP="00340D2C">
            <w:pPr>
              <w:pStyle w:val="Listaszerbekezds"/>
              <w:numPr>
                <w:ilvl w:val="0"/>
                <w:numId w:val="42"/>
              </w:numPr>
            </w:pPr>
            <w:r>
              <w:lastRenderedPageBreak/>
              <w:t>AZ EMBER ÖNFENNTARTÓ MŰKÖDÉSE, AZ IMMUNOLÓGIAI SZABÁLYOZÁS, AZ IMMUNVÁLASZ ALAPJAI</w:t>
            </w:r>
          </w:p>
        </w:tc>
        <w:tc>
          <w:tcPr>
            <w:tcW w:w="4530" w:type="dxa"/>
          </w:tcPr>
          <w:p w14:paraId="27AE8C37" w14:textId="77777777" w:rsidR="00340D2C" w:rsidRDefault="00340D2C" w:rsidP="00D071D0">
            <w:r>
              <w:t xml:space="preserve">Az </w:t>
            </w:r>
            <w:proofErr w:type="spellStart"/>
            <w:r>
              <w:t>immunogén</w:t>
            </w:r>
            <w:proofErr w:type="spellEnd"/>
            <w:r>
              <w:t xml:space="preserve"> anyagok fogalma. Az immunrendszer felépítése, a nyirokszervek.</w:t>
            </w:r>
          </w:p>
          <w:p w14:paraId="6E45F278" w14:textId="77777777" w:rsidR="00340D2C" w:rsidRDefault="00340D2C" w:rsidP="00D071D0">
            <w:r>
              <w:t>Az immunrendszer működése. A sejthez és az ellenanyaghoz kötődő immunválasz.</w:t>
            </w:r>
          </w:p>
          <w:p w14:paraId="0C73D34B" w14:textId="77777777" w:rsidR="00340D2C" w:rsidRDefault="00340D2C" w:rsidP="00D071D0">
            <w:r>
              <w:t>Az emberi vércsoportok. Allergia, autoimmun reakciók. Az immunrendszer egészsége.</w:t>
            </w:r>
          </w:p>
          <w:p w14:paraId="527D94B9" w14:textId="77777777" w:rsidR="00340D2C" w:rsidRDefault="00340D2C" w:rsidP="00D071D0"/>
        </w:tc>
      </w:tr>
      <w:tr w:rsidR="00340D2C" w14:paraId="3CD53CC8" w14:textId="77777777" w:rsidTr="00D071D0">
        <w:tc>
          <w:tcPr>
            <w:tcW w:w="4530" w:type="dxa"/>
          </w:tcPr>
          <w:p w14:paraId="687AB680" w14:textId="77777777" w:rsidR="00340D2C" w:rsidRDefault="00340D2C" w:rsidP="00340D2C">
            <w:pPr>
              <w:pStyle w:val="Listaszerbekezds"/>
              <w:numPr>
                <w:ilvl w:val="0"/>
                <w:numId w:val="42"/>
              </w:numPr>
            </w:pPr>
            <w:r>
              <w:t>AZ EMBER FAJFENNTARTÓ MŰKÖDÉSE, AZ EGYEDFEJLŐDÉS</w:t>
            </w:r>
          </w:p>
        </w:tc>
        <w:tc>
          <w:tcPr>
            <w:tcW w:w="4530" w:type="dxa"/>
          </w:tcPr>
          <w:p w14:paraId="46B8321A" w14:textId="77777777" w:rsidR="00340D2C" w:rsidRDefault="00340D2C" w:rsidP="00D071D0">
            <w:r>
              <w:t>A női nemi szervek felépítése és működése.</w:t>
            </w:r>
          </w:p>
          <w:p w14:paraId="2366F4FA" w14:textId="77777777" w:rsidR="00340D2C" w:rsidRDefault="00340D2C" w:rsidP="00D071D0">
            <w:r>
              <w:t>A férfi nemi szervek felépítése és működése.</w:t>
            </w:r>
          </w:p>
          <w:p w14:paraId="3FD0D304" w14:textId="77777777" w:rsidR="00340D2C" w:rsidRDefault="00340D2C" w:rsidP="00D071D0">
            <w:r>
              <w:t xml:space="preserve">Az ember embrionális fejlődési szakaszainak jellemzése. </w:t>
            </w:r>
          </w:p>
          <w:p w14:paraId="493C2322" w14:textId="77777777" w:rsidR="00340D2C" w:rsidRDefault="00340D2C" w:rsidP="00D071D0">
            <w:r>
              <w:t xml:space="preserve">A </w:t>
            </w:r>
            <w:proofErr w:type="spellStart"/>
            <w:r>
              <w:t>barázdálódás</w:t>
            </w:r>
            <w:proofErr w:type="spellEnd"/>
            <w:r>
              <w:t xml:space="preserve"> folyamata. </w:t>
            </w:r>
          </w:p>
          <w:p w14:paraId="231CB1A9" w14:textId="77777777" w:rsidR="00340D2C" w:rsidRDefault="00340D2C" w:rsidP="00D071D0">
            <w:r>
              <w:t xml:space="preserve">Az embrió kialakulása. </w:t>
            </w:r>
          </w:p>
          <w:p w14:paraId="1ED85FDC" w14:textId="77777777" w:rsidR="00340D2C" w:rsidRDefault="00340D2C" w:rsidP="00D071D0">
            <w:r>
              <w:t xml:space="preserve">A méhlepény kialakulása. </w:t>
            </w:r>
          </w:p>
          <w:p w14:paraId="6DE24EFD" w14:textId="77777777" w:rsidR="00340D2C" w:rsidRDefault="00340D2C" w:rsidP="00D071D0">
            <w:r>
              <w:t xml:space="preserve">A magzat növekedése. </w:t>
            </w:r>
          </w:p>
          <w:p w14:paraId="1DFD3879" w14:textId="77777777" w:rsidR="00340D2C" w:rsidRDefault="00340D2C" w:rsidP="00D071D0">
            <w:r>
              <w:t>Semmelweis munkássága.</w:t>
            </w:r>
          </w:p>
          <w:p w14:paraId="166C377A" w14:textId="77777777" w:rsidR="00340D2C" w:rsidRDefault="00340D2C" w:rsidP="00D071D0">
            <w:r>
              <w:t xml:space="preserve">A méhlepény szerepe, egészséges életmód, magzatvédő vitamincsoport. </w:t>
            </w:r>
          </w:p>
          <w:p w14:paraId="5098FBAA" w14:textId="77777777" w:rsidR="00340D2C" w:rsidRDefault="00340D2C" w:rsidP="00D071D0">
            <w:r>
              <w:t xml:space="preserve">A szülés folyamata. A terhesség alatti hormonális változások. </w:t>
            </w:r>
          </w:p>
          <w:p w14:paraId="17FB9961" w14:textId="77777777" w:rsidR="00340D2C" w:rsidRDefault="00340D2C" w:rsidP="00D071D0">
            <w:r>
              <w:t>A posztembrionális fejlődés szakaszai és azok jellemzői.</w:t>
            </w:r>
          </w:p>
          <w:p w14:paraId="2A37D1F1" w14:textId="77777777" w:rsidR="00340D2C" w:rsidRDefault="00340D2C" w:rsidP="00D071D0">
            <w:r>
              <w:t xml:space="preserve">Az emberi szexualitás egészségügyi vonatkozásai. A nemi élet megkezdése </w:t>
            </w:r>
          </w:p>
          <w:p w14:paraId="3A7DCAC4" w14:textId="77777777" w:rsidR="00340D2C" w:rsidRDefault="00340D2C" w:rsidP="00D071D0">
            <w:r>
              <w:t>és a fogamzásgátlás.</w:t>
            </w:r>
          </w:p>
          <w:p w14:paraId="06D88E3C" w14:textId="77777777" w:rsidR="00340D2C" w:rsidRDefault="00340D2C" w:rsidP="00D071D0">
            <w:r>
              <w:t>A nemi szervek betegségei, megelőzésük.</w:t>
            </w:r>
          </w:p>
        </w:tc>
      </w:tr>
      <w:tr w:rsidR="00340D2C" w14:paraId="5D9F4D57" w14:textId="77777777" w:rsidTr="00D071D0">
        <w:tc>
          <w:tcPr>
            <w:tcW w:w="4530" w:type="dxa"/>
          </w:tcPr>
          <w:p w14:paraId="5B89AC35" w14:textId="77777777" w:rsidR="00340D2C" w:rsidRDefault="00340D2C" w:rsidP="00340D2C">
            <w:pPr>
              <w:pStyle w:val="Listaszerbekezds"/>
              <w:numPr>
                <w:ilvl w:val="0"/>
                <w:numId w:val="42"/>
              </w:numPr>
            </w:pPr>
            <w:r>
              <w:t>EVOLÚCIÓ,</w:t>
            </w:r>
            <w:r w:rsidRPr="001C4065">
              <w:t xml:space="preserve"> BIOLÓGIAI EVOLÚCIÓ</w:t>
            </w:r>
          </w:p>
        </w:tc>
        <w:tc>
          <w:tcPr>
            <w:tcW w:w="4530" w:type="dxa"/>
          </w:tcPr>
          <w:p w14:paraId="4BA04824" w14:textId="77777777" w:rsidR="00340D2C" w:rsidRDefault="00340D2C" w:rsidP="00D071D0">
            <w:r>
              <w:t xml:space="preserve">Darwin és az evolúció. </w:t>
            </w:r>
          </w:p>
          <w:p w14:paraId="5EFC7394" w14:textId="77777777" w:rsidR="00340D2C" w:rsidRDefault="00340D2C" w:rsidP="00D071D0">
            <w:r>
              <w:t>A populációk genetikai egyensúlya, egyensúlyi populációk, Hardy-Weinberg szabály.</w:t>
            </w:r>
          </w:p>
          <w:p w14:paraId="15EAE131" w14:textId="77777777" w:rsidR="00340D2C" w:rsidRDefault="00340D2C" w:rsidP="00D071D0">
            <w:r>
              <w:t>A szelekció. Elterjedés, adaptív radiáció, az alkalmazkodás lehetőségei.</w:t>
            </w:r>
          </w:p>
          <w:p w14:paraId="6ECDC1E8" w14:textId="77777777" w:rsidR="00340D2C" w:rsidRDefault="00340D2C" w:rsidP="00D071D0">
            <w:r>
              <w:t>Mesterséges szelekció.</w:t>
            </w:r>
          </w:p>
          <w:p w14:paraId="6694C875" w14:textId="77777777" w:rsidR="00340D2C" w:rsidRDefault="00340D2C" w:rsidP="00D071D0">
            <w:r>
              <w:t xml:space="preserve">A fajok kialakulása. </w:t>
            </w:r>
          </w:p>
          <w:p w14:paraId="74DB0EFC" w14:textId="77777777" w:rsidR="00340D2C" w:rsidRDefault="00340D2C" w:rsidP="00D071D0">
            <w:r>
              <w:t xml:space="preserve">A </w:t>
            </w:r>
            <w:proofErr w:type="spellStart"/>
            <w:r>
              <w:t>speciáció</w:t>
            </w:r>
            <w:proofErr w:type="spellEnd"/>
            <w:r>
              <w:t xml:space="preserve"> fogalma, izoláció, ivari elkülönülés.</w:t>
            </w:r>
          </w:p>
          <w:p w14:paraId="12DADBA0" w14:textId="77777777" w:rsidR="00340D2C" w:rsidRDefault="00340D2C" w:rsidP="00D071D0">
            <w:r>
              <w:t xml:space="preserve">A bioszféra evolúciója. </w:t>
            </w:r>
          </w:p>
          <w:p w14:paraId="71284930" w14:textId="77777777" w:rsidR="00340D2C" w:rsidRDefault="00340D2C" w:rsidP="00D071D0">
            <w:r>
              <w:t>A fizikai, a kémiai és a biológiai evolúció leglényegesebb lépései.</w:t>
            </w:r>
          </w:p>
          <w:p w14:paraId="318C9BE4" w14:textId="77777777" w:rsidR="00340D2C" w:rsidRDefault="00340D2C" w:rsidP="00D071D0">
            <w:r>
              <w:t xml:space="preserve">Az evolúció tárgyi bizonyítékai. </w:t>
            </w:r>
          </w:p>
          <w:p w14:paraId="7A455191" w14:textId="77777777" w:rsidR="00340D2C" w:rsidRDefault="00340D2C" w:rsidP="00D071D0">
            <w:r>
              <w:t xml:space="preserve">Az evolúció bizonyítékai </w:t>
            </w:r>
          </w:p>
          <w:p w14:paraId="50571C6A" w14:textId="77777777" w:rsidR="00340D2C" w:rsidRDefault="00340D2C" w:rsidP="00D071D0">
            <w:r>
              <w:t>a biológia egyes területein.</w:t>
            </w:r>
          </w:p>
          <w:p w14:paraId="38E9E859" w14:textId="77777777" w:rsidR="00340D2C" w:rsidRDefault="00340D2C" w:rsidP="00D071D0">
            <w:r>
              <w:t>Kormeghatározási módszerek.</w:t>
            </w:r>
          </w:p>
          <w:p w14:paraId="00837002" w14:textId="77777777" w:rsidR="00340D2C" w:rsidRDefault="00340D2C" w:rsidP="00D071D0">
            <w:r>
              <w:t xml:space="preserve">Az ember evolúciója. </w:t>
            </w:r>
          </w:p>
          <w:p w14:paraId="4D6CAFC1" w14:textId="77777777" w:rsidR="00340D2C" w:rsidRDefault="00340D2C" w:rsidP="00D071D0">
            <w:r>
              <w:t>A Homo sapiens megjelenése, korai formái, evolúciójának lépései.</w:t>
            </w:r>
          </w:p>
        </w:tc>
      </w:tr>
      <w:tr w:rsidR="00340D2C" w14:paraId="2EFA9CD2" w14:textId="77777777" w:rsidTr="00D071D0">
        <w:tc>
          <w:tcPr>
            <w:tcW w:w="4530" w:type="dxa"/>
          </w:tcPr>
          <w:p w14:paraId="4366D9D2" w14:textId="77777777" w:rsidR="00340D2C" w:rsidRDefault="00340D2C" w:rsidP="00340D2C">
            <w:pPr>
              <w:pStyle w:val="Listaszerbekezds"/>
              <w:numPr>
                <w:ilvl w:val="0"/>
                <w:numId w:val="42"/>
              </w:numPr>
            </w:pPr>
            <w:r>
              <w:t>EVOLÚCIÓ,</w:t>
            </w:r>
            <w:r w:rsidRPr="001C4065">
              <w:t xml:space="preserve"> RENDSZERBIOLÓGIA ÉS EVOLÚCIÓ</w:t>
            </w:r>
          </w:p>
        </w:tc>
        <w:tc>
          <w:tcPr>
            <w:tcW w:w="4530" w:type="dxa"/>
          </w:tcPr>
          <w:p w14:paraId="5BBF379C" w14:textId="77777777" w:rsidR="00340D2C" w:rsidRDefault="00340D2C" w:rsidP="00D071D0">
            <w:r>
              <w:t xml:space="preserve">Az </w:t>
            </w:r>
            <w:proofErr w:type="gramStart"/>
            <w:r>
              <w:t>ember ,mint</w:t>
            </w:r>
            <w:proofErr w:type="gramEnd"/>
            <w:r>
              <w:t xml:space="preserve"> biológiai lény kapcsolata a természettel.</w:t>
            </w:r>
          </w:p>
          <w:p w14:paraId="51C55235" w14:textId="77777777" w:rsidR="00340D2C" w:rsidRDefault="00340D2C" w:rsidP="00D071D0">
            <w:r>
              <w:lastRenderedPageBreak/>
              <w:t xml:space="preserve">Az ember, mint társadalmi lény, kapcsolata a természettel. </w:t>
            </w:r>
          </w:p>
          <w:p w14:paraId="19EFA2BC" w14:textId="77777777" w:rsidR="00340D2C" w:rsidRDefault="00340D2C" w:rsidP="00D071D0">
            <w:r>
              <w:t>A bioetika kérdései.</w:t>
            </w:r>
          </w:p>
          <w:p w14:paraId="1942B3DB" w14:textId="77777777" w:rsidR="00340D2C" w:rsidRDefault="00340D2C" w:rsidP="00D071D0">
            <w:r>
              <w:t>Az evolúció és a biológiai rendszerek fejlődésének kapcsolata. Az evolúció legkorszerűbb bizonyítékai.</w:t>
            </w:r>
          </w:p>
        </w:tc>
      </w:tr>
      <w:tr w:rsidR="00340D2C" w14:paraId="38AA2D32" w14:textId="77777777" w:rsidTr="00D071D0">
        <w:tc>
          <w:tcPr>
            <w:tcW w:w="9060" w:type="dxa"/>
            <w:gridSpan w:val="2"/>
          </w:tcPr>
          <w:p w14:paraId="5F5EE9F9" w14:textId="77777777" w:rsidR="00340D2C" w:rsidRPr="00EC1377" w:rsidRDefault="00340D2C" w:rsidP="00D071D0">
            <w:pPr>
              <w:rPr>
                <w:b/>
                <w:bCs/>
              </w:rPr>
            </w:pPr>
            <w:r w:rsidRPr="00EC1377">
              <w:rPr>
                <w:b/>
                <w:bCs/>
              </w:rPr>
              <w:lastRenderedPageBreak/>
              <w:t xml:space="preserve">A </w:t>
            </w:r>
            <w:proofErr w:type="spellStart"/>
            <w:r w:rsidRPr="00EC1377">
              <w:rPr>
                <w:b/>
                <w:bCs/>
              </w:rPr>
              <w:t>továbbhaladás</w:t>
            </w:r>
            <w:proofErr w:type="spellEnd"/>
            <w:r w:rsidRPr="00EC1377">
              <w:rPr>
                <w:b/>
                <w:bCs/>
              </w:rPr>
              <w:t xml:space="preserve"> feltételei:</w:t>
            </w:r>
          </w:p>
          <w:p w14:paraId="5742CC73" w14:textId="77777777" w:rsidR="00340D2C" w:rsidRDefault="00340D2C" w:rsidP="00D071D0">
            <w:r>
              <w:t>A tényanyag legalább 35%-</w:t>
            </w:r>
            <w:proofErr w:type="spellStart"/>
            <w:r>
              <w:t>ának</w:t>
            </w:r>
            <w:proofErr w:type="spellEnd"/>
            <w:r>
              <w:t xml:space="preserve"> ismerete, illetve a szóbeli vizsgarészen legalább tanári segítő kérdések révén történő válaszadás képessége.</w:t>
            </w:r>
          </w:p>
        </w:tc>
      </w:tr>
    </w:tbl>
    <w:p w14:paraId="7394B3B3" w14:textId="77777777" w:rsidR="00340D2C" w:rsidRDefault="00340D2C" w:rsidP="00340D2C">
      <w:pPr>
        <w:ind w:firstLine="709"/>
      </w:pPr>
    </w:p>
    <w:p w14:paraId="2ABEC062" w14:textId="77777777" w:rsidR="00340D2C" w:rsidRDefault="00340D2C" w:rsidP="00340D2C">
      <w:pPr>
        <w:ind w:firstLine="709"/>
      </w:pPr>
    </w:p>
    <w:p w14:paraId="72E727DF" w14:textId="77777777" w:rsidR="00340D2C" w:rsidRDefault="00340D2C" w:rsidP="00340D2C">
      <w:pPr>
        <w:ind w:firstLine="709"/>
      </w:pPr>
    </w:p>
    <w:p w14:paraId="28F17FAA" w14:textId="77777777" w:rsidR="00340D2C" w:rsidRDefault="00340D2C" w:rsidP="00340D2C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Szablya Zita</w:t>
      </w:r>
    </w:p>
    <w:p w14:paraId="53BB54BA" w14:textId="77777777" w:rsidR="00340D2C" w:rsidRDefault="00340D2C" w:rsidP="00340D2C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>munkaközösségvezető</w:t>
      </w:r>
    </w:p>
    <w:p w14:paraId="54AE57B5" w14:textId="77777777" w:rsidR="00340D2C" w:rsidRDefault="00340D2C" w:rsidP="00340D2C">
      <w:pPr>
        <w:ind w:firstLine="709"/>
      </w:pPr>
    </w:p>
    <w:p w14:paraId="3F67A96C" w14:textId="77777777" w:rsidR="00340D2C" w:rsidRPr="00997FA0" w:rsidRDefault="00340D2C" w:rsidP="00340D2C">
      <w:r>
        <w:t>Pécs, 2020. 11.30.</w:t>
      </w:r>
    </w:p>
    <w:p w14:paraId="26BC6277" w14:textId="77777777" w:rsidR="001C707D" w:rsidRPr="00B9486F" w:rsidRDefault="001C707D" w:rsidP="00B9486F"/>
    <w:sectPr w:rsidR="001C707D" w:rsidRPr="00B9486F" w:rsidSect="00DC6FD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1ED3" w14:textId="77777777" w:rsidR="00B2650F" w:rsidRDefault="00B2650F">
      <w:r>
        <w:separator/>
      </w:r>
    </w:p>
    <w:p w14:paraId="37207A84" w14:textId="77777777" w:rsidR="00B2650F" w:rsidRDefault="00B2650F"/>
    <w:p w14:paraId="7408E926" w14:textId="77777777" w:rsidR="00B2650F" w:rsidRDefault="00B2650F"/>
  </w:endnote>
  <w:endnote w:type="continuationSeparator" w:id="0">
    <w:p w14:paraId="3D3F19C9" w14:textId="77777777" w:rsidR="00B2650F" w:rsidRDefault="00B2650F">
      <w:r>
        <w:continuationSeparator/>
      </w:r>
    </w:p>
    <w:p w14:paraId="38CD19C6" w14:textId="77777777" w:rsidR="00B2650F" w:rsidRDefault="00B2650F"/>
    <w:p w14:paraId="2F628E08" w14:textId="77777777" w:rsidR="00B2650F" w:rsidRDefault="00B265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FB92" w14:textId="77777777" w:rsidR="00FD0C97" w:rsidRDefault="004E434D" w:rsidP="00B4771E">
    <w:pPr>
      <w:pStyle w:val="llb3"/>
    </w:pPr>
    <w:r w:rsidRPr="003E7A10">
      <w:fldChar w:fldCharType="begin"/>
    </w:r>
    <w:r w:rsidR="00FD0C97" w:rsidRPr="003E7A10">
      <w:instrText>PAGE   \* MERGEFORMAT</w:instrText>
    </w:r>
    <w:r w:rsidRPr="003E7A10">
      <w:fldChar w:fldCharType="separate"/>
    </w:r>
    <w:r w:rsidR="001C707D">
      <w:rPr>
        <w:noProof/>
      </w:rPr>
      <w:t>2</w:t>
    </w:r>
    <w:r w:rsidRPr="003E7A10">
      <w:fldChar w:fldCharType="end"/>
    </w:r>
    <w:r w:rsidR="00FD0C97">
      <w:t>.</w:t>
    </w:r>
  </w:p>
  <w:sdt>
    <w:sdtPr>
      <w:rPr>
        <w:rFonts w:ascii="Times New Roman" w:hAnsi="Times New Roman"/>
        <w:i/>
        <w:sz w:val="24"/>
      </w:rPr>
      <w:id w:val="-672572369"/>
      <w:docPartObj>
        <w:docPartGallery w:val="Page Numbers (Bottom of Page)"/>
        <w:docPartUnique/>
      </w:docPartObj>
    </w:sdtPr>
    <w:sdtEndPr>
      <w:rPr>
        <w:rFonts w:ascii="Arial" w:hAnsi="Arial"/>
        <w:b/>
        <w:sz w:val="16"/>
      </w:rPr>
    </w:sdtEndPr>
    <w:sdtContent>
      <w:p w14:paraId="690393B2" w14:textId="77777777" w:rsidR="00DC6FD4" w:rsidRDefault="00DC6FD4" w:rsidP="00DC6FD4">
        <w:pPr>
          <w:pStyle w:val="llb2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2088940C" wp14:editId="32A45B10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1497526272" name="Kép 1497526272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6465252" wp14:editId="32D10801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1167280810" name="Kép 1167280810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4945F5D2" w14:textId="77777777" w:rsid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BF4512F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06DB2E07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38838BA" w14:textId="0C39765A" w:rsidR="00DC6FD4" w:rsidRP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</w:rPr>
      <w:id w:val="39176315"/>
      <w:docPartObj>
        <w:docPartGallery w:val="Page Numbers (Bottom of Page)"/>
        <w:docPartUnique/>
      </w:docPartObj>
    </w:sdtPr>
    <w:sdtEndPr>
      <w:rPr>
        <w:b/>
      </w:rPr>
    </w:sdtEndPr>
    <w:sdtContent>
      <w:p w14:paraId="1B548C9F" w14:textId="77777777" w:rsidR="009F1FF8" w:rsidRDefault="009F1FF8" w:rsidP="009F1FF8">
        <w:pPr>
          <w:pStyle w:val="llb2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7655B1E" wp14:editId="0665985F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4" name="Kép 7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2931B67" wp14:editId="608EFC4F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5" name="Picture 8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15A366FD" w14:textId="77777777" w:rsidR="009F1FF8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8B2A65E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38A52F4D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4147DEE" w14:textId="77777777" w:rsidR="009F1FF8" w:rsidRPr="00CE6E05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  <w:p w14:paraId="112FEEF4" w14:textId="77777777" w:rsidR="00FD0C97" w:rsidRPr="009F1FF8" w:rsidRDefault="00000000" w:rsidP="009F1FF8">
        <w:pPr>
          <w:pStyle w:val="llb"/>
          <w:rPr>
            <w:b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23057" w14:textId="77777777" w:rsidR="00B2650F" w:rsidRDefault="00B2650F">
      <w:r>
        <w:separator/>
      </w:r>
    </w:p>
    <w:p w14:paraId="36253EEA" w14:textId="77777777" w:rsidR="00B2650F" w:rsidRDefault="00B2650F"/>
    <w:p w14:paraId="4DEB7185" w14:textId="77777777" w:rsidR="00B2650F" w:rsidRDefault="00B2650F"/>
  </w:footnote>
  <w:footnote w:type="continuationSeparator" w:id="0">
    <w:p w14:paraId="25611545" w14:textId="77777777" w:rsidR="00B2650F" w:rsidRDefault="00B2650F">
      <w:r>
        <w:continuationSeparator/>
      </w:r>
    </w:p>
    <w:p w14:paraId="1879C9AB" w14:textId="77777777" w:rsidR="00B2650F" w:rsidRDefault="00B2650F"/>
    <w:p w14:paraId="133A512F" w14:textId="77777777" w:rsidR="00B2650F" w:rsidRDefault="00B265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CC1A" w14:textId="77777777" w:rsidR="00DC6FD4" w:rsidRPr="00FF611B" w:rsidRDefault="00DC6FD4" w:rsidP="00DC6FD4">
    <w:pPr>
      <w:pStyle w:val="lfej1"/>
    </w:pPr>
    <w:r w:rsidRPr="00FF611B">
      <w:rPr>
        <w:szCs w:val="26"/>
      </w:rPr>
      <w:drawing>
        <wp:anchor distT="0" distB="0" distL="114300" distR="114300" simplePos="0" relativeHeight="251652096" behindDoc="0" locked="0" layoutInCell="1" allowOverlap="1" wp14:anchorId="250B858A" wp14:editId="0A5CFDB5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2053469676" name="Kép 2053469676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3F9FC136" w14:textId="77777777" w:rsidR="00DC6FD4" w:rsidRPr="00FF611B" w:rsidRDefault="00DC6FD4" w:rsidP="00DC6FD4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EC3FE32" w14:textId="77777777" w:rsidR="00DC6FD4" w:rsidRPr="00FF611B" w:rsidRDefault="00DC6FD4" w:rsidP="00DC6FD4">
    <w:pPr>
      <w:pStyle w:val="lfej2"/>
    </w:pPr>
  </w:p>
  <w:p w14:paraId="4416FB59" w14:textId="77777777" w:rsidR="00DC6FD4" w:rsidRDefault="00DC6FD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307A" w14:textId="77777777" w:rsidR="00FD0C97" w:rsidRPr="00FF611B" w:rsidRDefault="00EC7F79" w:rsidP="00FE08CC">
    <w:pPr>
      <w:pStyle w:val="lfej1"/>
    </w:pPr>
    <w:r w:rsidRPr="00FF611B">
      <w:rPr>
        <w:szCs w:val="26"/>
      </w:rPr>
      <w:drawing>
        <wp:anchor distT="0" distB="0" distL="114300" distR="114300" simplePos="0" relativeHeight="251655168" behindDoc="0" locked="0" layoutInCell="1" allowOverlap="1" wp14:anchorId="1886EAA4" wp14:editId="0AE4678E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44F7AD49" w14:textId="77777777" w:rsidR="00FD0C97" w:rsidRPr="00FF611B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CBF91BF" w14:textId="77777777" w:rsidR="00FD0C97" w:rsidRPr="00FF611B" w:rsidRDefault="00FD0C97" w:rsidP="00FF611B">
    <w:pPr>
      <w:pStyle w:val="lfej2"/>
    </w:pPr>
  </w:p>
  <w:p w14:paraId="0C47507D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FB3"/>
    <w:multiLevelType w:val="multilevel"/>
    <w:tmpl w:val="2C58B450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12907"/>
    <w:multiLevelType w:val="hybridMultilevel"/>
    <w:tmpl w:val="40B001DA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43D47FC"/>
    <w:multiLevelType w:val="hybridMultilevel"/>
    <w:tmpl w:val="16A65EE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24E"/>
    <w:multiLevelType w:val="hybridMultilevel"/>
    <w:tmpl w:val="DE08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475EC"/>
    <w:multiLevelType w:val="hybridMultilevel"/>
    <w:tmpl w:val="C9E29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DEE"/>
    <w:multiLevelType w:val="hybridMultilevel"/>
    <w:tmpl w:val="352C5022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749C2"/>
    <w:multiLevelType w:val="hybridMultilevel"/>
    <w:tmpl w:val="55F0443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5726F"/>
    <w:multiLevelType w:val="hybridMultilevel"/>
    <w:tmpl w:val="E36E8622"/>
    <w:lvl w:ilvl="0" w:tplc="0F2ECE52">
      <w:start w:val="2009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D17E8"/>
    <w:multiLevelType w:val="hybridMultilevel"/>
    <w:tmpl w:val="A3BE4BD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DA31C57"/>
    <w:multiLevelType w:val="hybridMultilevel"/>
    <w:tmpl w:val="DC507C48"/>
    <w:lvl w:ilvl="0" w:tplc="040E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1DA330C1"/>
    <w:multiLevelType w:val="hybridMultilevel"/>
    <w:tmpl w:val="37ECB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4C4989"/>
    <w:multiLevelType w:val="hybridMultilevel"/>
    <w:tmpl w:val="7FA2F3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F1D7A"/>
    <w:multiLevelType w:val="hybridMultilevel"/>
    <w:tmpl w:val="0A4AF68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8858B1"/>
    <w:multiLevelType w:val="hybridMultilevel"/>
    <w:tmpl w:val="3D64A8F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7C84F8C"/>
    <w:multiLevelType w:val="hybridMultilevel"/>
    <w:tmpl w:val="F5D233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085CE8"/>
    <w:multiLevelType w:val="hybridMultilevel"/>
    <w:tmpl w:val="05A625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F40734"/>
    <w:multiLevelType w:val="hybridMultilevel"/>
    <w:tmpl w:val="0172B58A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BC6D0F"/>
    <w:multiLevelType w:val="hybridMultilevel"/>
    <w:tmpl w:val="3BEE675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84387"/>
    <w:multiLevelType w:val="hybridMultilevel"/>
    <w:tmpl w:val="B7F27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76BD1"/>
    <w:multiLevelType w:val="hybridMultilevel"/>
    <w:tmpl w:val="043834DE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3" w15:restartNumberingAfterBreak="0">
    <w:nsid w:val="37DA53AF"/>
    <w:multiLevelType w:val="hybridMultilevel"/>
    <w:tmpl w:val="6A6C4CE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66AAF"/>
    <w:multiLevelType w:val="hybridMultilevel"/>
    <w:tmpl w:val="F9F282D2"/>
    <w:lvl w:ilvl="0" w:tplc="0F2ECE52">
      <w:start w:val="2009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EEF2A2D"/>
    <w:multiLevelType w:val="hybridMultilevel"/>
    <w:tmpl w:val="6622B470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0471AE9"/>
    <w:multiLevelType w:val="hybridMultilevel"/>
    <w:tmpl w:val="FB78D7AC"/>
    <w:lvl w:ilvl="0" w:tplc="A830D2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7967D8F"/>
    <w:multiLevelType w:val="hybridMultilevel"/>
    <w:tmpl w:val="390601C4"/>
    <w:lvl w:ilvl="0" w:tplc="040E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8" w15:restartNumberingAfterBreak="0">
    <w:nsid w:val="51D51504"/>
    <w:multiLevelType w:val="hybridMultilevel"/>
    <w:tmpl w:val="2842BAC8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97438"/>
    <w:multiLevelType w:val="hybridMultilevel"/>
    <w:tmpl w:val="A7DE8B1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91C3E72"/>
    <w:multiLevelType w:val="hybridMultilevel"/>
    <w:tmpl w:val="C7C21A1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984430"/>
    <w:multiLevelType w:val="hybridMultilevel"/>
    <w:tmpl w:val="71BE0E2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C6803"/>
    <w:multiLevelType w:val="singleLevel"/>
    <w:tmpl w:val="0F2ECE52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666B5EC4"/>
    <w:multiLevelType w:val="hybridMultilevel"/>
    <w:tmpl w:val="59D26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F1EE6"/>
    <w:multiLevelType w:val="hybridMultilevel"/>
    <w:tmpl w:val="03EE295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AA63BB"/>
    <w:multiLevelType w:val="hybridMultilevel"/>
    <w:tmpl w:val="E40C5DD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2DB080B"/>
    <w:multiLevelType w:val="hybridMultilevel"/>
    <w:tmpl w:val="B99890DC"/>
    <w:lvl w:ilvl="0" w:tplc="FEDCF89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357145F"/>
    <w:multiLevelType w:val="hybridMultilevel"/>
    <w:tmpl w:val="4A9245F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CA219DB"/>
    <w:multiLevelType w:val="hybridMultilevel"/>
    <w:tmpl w:val="3C78318C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 w15:restartNumberingAfterBreak="0">
    <w:nsid w:val="7D5E5934"/>
    <w:multiLevelType w:val="hybridMultilevel"/>
    <w:tmpl w:val="BF70A54C"/>
    <w:lvl w:ilvl="0" w:tplc="09FAFAD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EE731BE"/>
    <w:multiLevelType w:val="hybridMultilevel"/>
    <w:tmpl w:val="8B1E67B4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3627455">
    <w:abstractNumId w:val="10"/>
  </w:num>
  <w:num w:numId="2" w16cid:durableId="1851794040">
    <w:abstractNumId w:val="32"/>
  </w:num>
  <w:num w:numId="3" w16cid:durableId="1365715091">
    <w:abstractNumId w:val="16"/>
  </w:num>
  <w:num w:numId="4" w16cid:durableId="1853571681">
    <w:abstractNumId w:val="36"/>
  </w:num>
  <w:num w:numId="5" w16cid:durableId="1859729519">
    <w:abstractNumId w:val="33"/>
  </w:num>
  <w:num w:numId="6" w16cid:durableId="1576355757">
    <w:abstractNumId w:val="15"/>
  </w:num>
  <w:num w:numId="7" w16cid:durableId="1334798013">
    <w:abstractNumId w:val="7"/>
  </w:num>
  <w:num w:numId="8" w16cid:durableId="445850850">
    <w:abstractNumId w:val="5"/>
  </w:num>
  <w:num w:numId="9" w16cid:durableId="1090002858">
    <w:abstractNumId w:val="21"/>
  </w:num>
  <w:num w:numId="10" w16cid:durableId="88278876">
    <w:abstractNumId w:val="35"/>
  </w:num>
  <w:num w:numId="11" w16cid:durableId="1470129641">
    <w:abstractNumId w:val="2"/>
  </w:num>
  <w:num w:numId="12" w16cid:durableId="1019117425">
    <w:abstractNumId w:val="28"/>
  </w:num>
  <w:num w:numId="13" w16cid:durableId="1901793588">
    <w:abstractNumId w:val="8"/>
  </w:num>
  <w:num w:numId="14" w16cid:durableId="1114329524">
    <w:abstractNumId w:val="20"/>
  </w:num>
  <w:num w:numId="15" w16cid:durableId="1399547721">
    <w:abstractNumId w:val="23"/>
  </w:num>
  <w:num w:numId="16" w16cid:durableId="147408559">
    <w:abstractNumId w:val="6"/>
  </w:num>
  <w:num w:numId="17" w16cid:durableId="753668352">
    <w:abstractNumId w:val="39"/>
  </w:num>
  <w:num w:numId="18" w16cid:durableId="1550603868">
    <w:abstractNumId w:val="31"/>
  </w:num>
  <w:num w:numId="19" w16cid:durableId="1460340447">
    <w:abstractNumId w:val="19"/>
  </w:num>
  <w:num w:numId="20" w16cid:durableId="186064492">
    <w:abstractNumId w:val="34"/>
  </w:num>
  <w:num w:numId="21" w16cid:durableId="240918994">
    <w:abstractNumId w:val="0"/>
  </w:num>
  <w:num w:numId="22" w16cid:durableId="1727336464">
    <w:abstractNumId w:val="26"/>
  </w:num>
  <w:num w:numId="23" w16cid:durableId="101265210">
    <w:abstractNumId w:val="1"/>
  </w:num>
  <w:num w:numId="24" w16cid:durableId="718819591">
    <w:abstractNumId w:val="22"/>
  </w:num>
  <w:num w:numId="25" w16cid:durableId="1946957545">
    <w:abstractNumId w:val="25"/>
  </w:num>
  <w:num w:numId="26" w16cid:durableId="1429156114">
    <w:abstractNumId w:val="27"/>
  </w:num>
  <w:num w:numId="27" w16cid:durableId="2056198690">
    <w:abstractNumId w:val="41"/>
  </w:num>
  <w:num w:numId="28" w16cid:durableId="1358501765">
    <w:abstractNumId w:val="9"/>
  </w:num>
  <w:num w:numId="29" w16cid:durableId="918371032">
    <w:abstractNumId w:val="12"/>
  </w:num>
  <w:num w:numId="30" w16cid:durableId="2132626920">
    <w:abstractNumId w:val="4"/>
  </w:num>
  <w:num w:numId="31" w16cid:durableId="2128502720">
    <w:abstractNumId w:val="11"/>
  </w:num>
  <w:num w:numId="32" w16cid:durableId="1797408115">
    <w:abstractNumId w:val="17"/>
  </w:num>
  <w:num w:numId="33" w16cid:durableId="820926930">
    <w:abstractNumId w:val="30"/>
  </w:num>
  <w:num w:numId="34" w16cid:durableId="1821770017">
    <w:abstractNumId w:val="24"/>
  </w:num>
  <w:num w:numId="35" w16cid:durableId="1320035018">
    <w:abstractNumId w:val="29"/>
  </w:num>
  <w:num w:numId="36" w16cid:durableId="910119692">
    <w:abstractNumId w:val="40"/>
  </w:num>
  <w:num w:numId="37" w16cid:durableId="1897887442">
    <w:abstractNumId w:val="38"/>
  </w:num>
  <w:num w:numId="38" w16cid:durableId="880366648">
    <w:abstractNumId w:val="18"/>
  </w:num>
  <w:num w:numId="39" w16cid:durableId="1065760562">
    <w:abstractNumId w:val="3"/>
  </w:num>
  <w:num w:numId="40" w16cid:durableId="1410039557">
    <w:abstractNumId w:val="13"/>
  </w:num>
  <w:num w:numId="41" w16cid:durableId="1856798446">
    <w:abstractNumId w:val="37"/>
  </w:num>
  <w:num w:numId="42" w16cid:durableId="145433036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6FA"/>
    <w:rsid w:val="000B0D42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C707D"/>
    <w:rsid w:val="001D3F59"/>
    <w:rsid w:val="001D5F06"/>
    <w:rsid w:val="001E00F7"/>
    <w:rsid w:val="001E2AEC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2ACD"/>
    <w:rsid w:val="002052CF"/>
    <w:rsid w:val="002053D5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E7E"/>
    <w:rsid w:val="0024111B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0D2C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336A"/>
    <w:rsid w:val="003A4431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3F73D8"/>
    <w:rsid w:val="0040026E"/>
    <w:rsid w:val="0040237E"/>
    <w:rsid w:val="004040CD"/>
    <w:rsid w:val="00404F83"/>
    <w:rsid w:val="004113A4"/>
    <w:rsid w:val="00411DD6"/>
    <w:rsid w:val="00416C27"/>
    <w:rsid w:val="004171E5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AE2"/>
    <w:rsid w:val="004D405B"/>
    <w:rsid w:val="004D67C1"/>
    <w:rsid w:val="004E0187"/>
    <w:rsid w:val="004E21EC"/>
    <w:rsid w:val="004E3D4E"/>
    <w:rsid w:val="004E434D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B138D"/>
    <w:rsid w:val="005B1502"/>
    <w:rsid w:val="005B18A8"/>
    <w:rsid w:val="005B294C"/>
    <w:rsid w:val="005C1083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727EB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609E"/>
    <w:rsid w:val="007A7F6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FD4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80A"/>
    <w:rsid w:val="009E0DAB"/>
    <w:rsid w:val="009E2421"/>
    <w:rsid w:val="009E72E1"/>
    <w:rsid w:val="009F1AC8"/>
    <w:rsid w:val="009F1FF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650F"/>
    <w:rsid w:val="00B27884"/>
    <w:rsid w:val="00B31777"/>
    <w:rsid w:val="00B33AF8"/>
    <w:rsid w:val="00B36F7B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9486F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40C8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2F16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C6FD4"/>
    <w:rsid w:val="00DD2F31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4ED4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FAD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D207C"/>
  <w15:docId w15:val="{2D50563B-CAB4-4AE0-8814-C4F408F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D3C66"/>
    <w:rPr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b/>
      <w:bCs/>
      <w:kern w:val="32"/>
      <w:sz w:val="28"/>
      <w:szCs w:val="32"/>
    </w:rPr>
  </w:style>
  <w:style w:type="character" w:customStyle="1" w:styleId="Cmsor2Char">
    <w:name w:val="Címsor 2 Char"/>
    <w:link w:val="Cmsor2"/>
    <w:rsid w:val="00386FF2"/>
    <w:rPr>
      <w:b/>
      <w:bCs/>
      <w:iCs/>
      <w:sz w:val="24"/>
      <w:szCs w:val="24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39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40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sz w:val="24"/>
      <w:szCs w:val="24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1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sz w:val="24"/>
      <w:szCs w:val="24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sz w:val="24"/>
      <w:szCs w:val="24"/>
    </w:rPr>
  </w:style>
  <w:style w:type="character" w:customStyle="1" w:styleId="1FelsorbeChar">
    <w:name w:val="1_Felsor_be Char"/>
    <w:basedOn w:val="1FelsorChar1"/>
    <w:link w:val="1Felsorbe"/>
    <w:rsid w:val="004F72FD"/>
    <w:rPr>
      <w:sz w:val="24"/>
      <w:szCs w:val="24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31BA5-629F-4E25-8A22-69D6D2DE5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FBAB12-81E5-418C-BF43-227AEF3ED5F9}"/>
</file>

<file path=customXml/itemProps3.xml><?xml version="1.0" encoding="utf-8"?>
<ds:datastoreItem xmlns:ds="http://schemas.openxmlformats.org/officeDocument/2006/customXml" ds:itemID="{A625C34B-659B-4CE9-8716-9CBD6F35D975}"/>
</file>

<file path=customXml/itemProps4.xml><?xml version="1.0" encoding="utf-8"?>
<ds:datastoreItem xmlns:ds="http://schemas.openxmlformats.org/officeDocument/2006/customXml" ds:itemID="{0BAAE949-E223-4C89-9342-5EEA0F112E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691</Words>
  <Characters>4768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5449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subject/>
  <dc:creator>PC</dc:creator>
  <cp:keywords/>
  <cp:lastModifiedBy>Haffner Máté</cp:lastModifiedBy>
  <cp:revision>2</cp:revision>
  <cp:lastPrinted>2016-09-28T15:25:00Z</cp:lastPrinted>
  <dcterms:created xsi:type="dcterms:W3CDTF">2023-06-12T11:53:00Z</dcterms:created>
  <dcterms:modified xsi:type="dcterms:W3CDTF">2023-06-12T11:53:00Z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