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38CB" w14:textId="4CBC88BE" w:rsidR="007A3590" w:rsidRDefault="007A3590" w:rsidP="008217A3"/>
    <w:p w14:paraId="26809668" w14:textId="77777777" w:rsidR="00183FB1" w:rsidRPr="00183FB1" w:rsidRDefault="00183FB1" w:rsidP="00183FB1">
      <w:pPr>
        <w:jc w:val="center"/>
      </w:pPr>
      <w:r w:rsidRPr="00183FB1">
        <w:rPr>
          <w:b/>
          <w:bCs/>
        </w:rPr>
        <w:t>OSZTÁLYOZÓ- ÉS JAVÍTÓVIZSGA KÖVETELMÉNYEK</w:t>
      </w:r>
      <w:r w:rsidRPr="00183FB1">
        <w:t> </w:t>
      </w:r>
    </w:p>
    <w:p w14:paraId="2E16D7AB" w14:textId="77777777" w:rsidR="00183FB1" w:rsidRPr="00183FB1" w:rsidRDefault="00183FB1" w:rsidP="00183FB1">
      <w:pPr>
        <w:jc w:val="center"/>
      </w:pPr>
      <w:r w:rsidRPr="00183FB1">
        <w:rPr>
          <w:b/>
          <w:bCs/>
        </w:rPr>
        <w:t>ÁLTALÁNOS ISKOLA</w:t>
      </w:r>
      <w:r w:rsidRPr="00183FB1">
        <w:t> </w:t>
      </w:r>
    </w:p>
    <w:p w14:paraId="3D5C8454" w14:textId="705616D7" w:rsidR="00183FB1" w:rsidRPr="00183FB1" w:rsidRDefault="00183FB1" w:rsidP="00183FB1">
      <w:pPr>
        <w:jc w:val="center"/>
      </w:pPr>
      <w:r w:rsidRPr="00183FB1">
        <w:rPr>
          <w:b/>
          <w:bCs/>
        </w:rPr>
        <w:t xml:space="preserve">BIOLÓGIA </w:t>
      </w:r>
      <w:r>
        <w:rPr>
          <w:b/>
          <w:bCs/>
        </w:rPr>
        <w:t>7</w:t>
      </w:r>
      <w:r w:rsidRPr="00183FB1">
        <w:rPr>
          <w:b/>
          <w:bCs/>
        </w:rPr>
        <w:t>. OSZTÁLY</w:t>
      </w:r>
      <w:r w:rsidRPr="00183FB1">
        <w:t> </w:t>
      </w:r>
    </w:p>
    <w:p w14:paraId="14047157" w14:textId="77777777" w:rsidR="00183FB1" w:rsidRDefault="00183FB1" w:rsidP="00183FB1">
      <w:pPr>
        <w:jc w:val="center"/>
      </w:pPr>
    </w:p>
    <w:p w14:paraId="3CC77B87" w14:textId="77777777" w:rsidR="00183FB1" w:rsidRDefault="00183FB1" w:rsidP="00183FB1">
      <w:pPr>
        <w:jc w:val="center"/>
      </w:pPr>
    </w:p>
    <w:p w14:paraId="214C15C7" w14:textId="77777777" w:rsidR="00183FB1" w:rsidRDefault="00183FB1" w:rsidP="00183FB1">
      <w:pPr>
        <w:jc w:val="center"/>
      </w:pPr>
    </w:p>
    <w:p w14:paraId="5A807F7B" w14:textId="6B1561D2" w:rsidR="00183FB1" w:rsidRDefault="00183FB1" w:rsidP="00183FB1">
      <w:r w:rsidRPr="00183FB1">
        <w:rPr>
          <w:b/>
          <w:bCs/>
        </w:rPr>
        <w:t>Írásbeli feladatok:</w:t>
      </w:r>
      <w:r w:rsidRPr="00183FB1">
        <w:t xml:space="preserve"> fogalomalkotás, fogalomfelismerés, ábrafelismerés, ábraelemzés, szövegkiegészítés, teszt 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183FB1" w:rsidRPr="00183FB1" w14:paraId="4F1F78BC" w14:textId="77777777" w:rsidTr="00183FB1">
        <w:tc>
          <w:tcPr>
            <w:tcW w:w="4664" w:type="dxa"/>
            <w:shd w:val="clear" w:color="auto" w:fill="C5E0B3" w:themeFill="accent6" w:themeFillTint="66"/>
          </w:tcPr>
          <w:p w14:paraId="06E53A35" w14:textId="58EBBC40" w:rsidR="00183FB1" w:rsidRPr="00183FB1" w:rsidRDefault="00183FB1" w:rsidP="00183FB1">
            <w:pPr>
              <w:rPr>
                <w:b/>
                <w:bCs/>
              </w:rPr>
            </w:pPr>
            <w:r w:rsidRPr="00183FB1">
              <w:rPr>
                <w:b/>
                <w:bCs/>
              </w:rPr>
              <w:t>Témakörök</w:t>
            </w:r>
          </w:p>
        </w:tc>
        <w:tc>
          <w:tcPr>
            <w:tcW w:w="4664" w:type="dxa"/>
            <w:shd w:val="clear" w:color="auto" w:fill="C5E0B3" w:themeFill="accent6" w:themeFillTint="66"/>
          </w:tcPr>
          <w:p w14:paraId="22F6C1AC" w14:textId="7CF06D8F" w:rsidR="00183FB1" w:rsidRPr="00183FB1" w:rsidRDefault="00183FB1" w:rsidP="00183FB1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183FB1">
              <w:rPr>
                <w:b/>
                <w:bCs/>
              </w:rPr>
              <w:t>ogalmak</w:t>
            </w:r>
          </w:p>
        </w:tc>
        <w:tc>
          <w:tcPr>
            <w:tcW w:w="4664" w:type="dxa"/>
            <w:shd w:val="clear" w:color="auto" w:fill="C5E0B3" w:themeFill="accent6" w:themeFillTint="66"/>
          </w:tcPr>
          <w:p w14:paraId="6F70A2B9" w14:textId="28402BE1" w:rsidR="00183FB1" w:rsidRPr="00183FB1" w:rsidRDefault="00183FB1" w:rsidP="00183FB1">
            <w:pPr>
              <w:rPr>
                <w:b/>
                <w:bCs/>
              </w:rPr>
            </w:pPr>
            <w:r w:rsidRPr="00183FB1">
              <w:rPr>
                <w:b/>
                <w:bCs/>
              </w:rPr>
              <w:t>Egyéb témaanyag</w:t>
            </w:r>
          </w:p>
        </w:tc>
      </w:tr>
      <w:tr w:rsidR="004652CB" w14:paraId="32ABB756" w14:textId="77777777">
        <w:tc>
          <w:tcPr>
            <w:tcW w:w="4664" w:type="dxa"/>
            <w:vMerge w:val="restart"/>
          </w:tcPr>
          <w:p w14:paraId="224C239E" w14:textId="77777777" w:rsidR="004652CB" w:rsidRDefault="004652CB" w:rsidP="00183FB1">
            <w:pPr>
              <w:rPr>
                <w:rFonts w:cs="Calibri"/>
                <w:b/>
                <w:color w:val="000000"/>
              </w:rPr>
            </w:pPr>
          </w:p>
          <w:p w14:paraId="23B5DF53" w14:textId="77777777" w:rsidR="004652CB" w:rsidRDefault="004652CB" w:rsidP="00183FB1">
            <w:pPr>
              <w:rPr>
                <w:rFonts w:cs="Calibri"/>
                <w:b/>
                <w:color w:val="000000"/>
              </w:rPr>
            </w:pPr>
          </w:p>
          <w:p w14:paraId="6403A551" w14:textId="77777777" w:rsidR="004652CB" w:rsidRDefault="004652CB" w:rsidP="00183FB1">
            <w:pPr>
              <w:rPr>
                <w:rFonts w:cs="Calibri"/>
                <w:b/>
                <w:color w:val="000000"/>
              </w:rPr>
            </w:pPr>
          </w:p>
          <w:p w14:paraId="7C0A5100" w14:textId="77777777" w:rsidR="004652CB" w:rsidRDefault="004652CB" w:rsidP="00183FB1">
            <w:pPr>
              <w:rPr>
                <w:rFonts w:cs="Calibri"/>
                <w:b/>
                <w:color w:val="000000"/>
              </w:rPr>
            </w:pPr>
          </w:p>
          <w:p w14:paraId="4CF0BE6E" w14:textId="77777777" w:rsidR="004652CB" w:rsidRDefault="004652CB" w:rsidP="00183FB1">
            <w:pPr>
              <w:rPr>
                <w:rFonts w:cs="Calibri"/>
                <w:b/>
                <w:color w:val="000000"/>
              </w:rPr>
            </w:pPr>
          </w:p>
          <w:p w14:paraId="397719B8" w14:textId="77777777" w:rsidR="004652CB" w:rsidRDefault="004652CB" w:rsidP="00183FB1">
            <w:pPr>
              <w:rPr>
                <w:rFonts w:cs="Calibri"/>
                <w:b/>
                <w:color w:val="000000"/>
              </w:rPr>
            </w:pPr>
          </w:p>
          <w:p w14:paraId="2B2C4FE1" w14:textId="77777777" w:rsidR="004652CB" w:rsidRDefault="004652CB" w:rsidP="00183FB1">
            <w:pPr>
              <w:rPr>
                <w:rFonts w:cs="Calibri"/>
                <w:b/>
                <w:color w:val="000000"/>
              </w:rPr>
            </w:pPr>
          </w:p>
          <w:p w14:paraId="0567A2EF" w14:textId="29227D44" w:rsidR="004652CB" w:rsidRDefault="004652CB" w:rsidP="00183FB1">
            <w:r>
              <w:rPr>
                <w:rFonts w:cs="Calibri"/>
                <w:b/>
                <w:color w:val="000000"/>
              </w:rPr>
              <w:t>A biológia tudományának célja és vizsgálati módszerei, az élővilág szerveződése</w:t>
            </w:r>
          </w:p>
        </w:tc>
        <w:tc>
          <w:tcPr>
            <w:tcW w:w="4664" w:type="dxa"/>
          </w:tcPr>
          <w:p w14:paraId="2C13431F" w14:textId="64D79D51" w:rsidR="004652CB" w:rsidRDefault="004652CB" w:rsidP="00183FB1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Az élet, élő vizsgálata, anyagcsere, aktív mozgás, ingerlékenység, növekedés, fejlődés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,</w:t>
            </w:r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 szaporodás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 </w:t>
            </w:r>
          </w:p>
          <w:p w14:paraId="73E26E1B" w14:textId="5DDA0402" w:rsidR="004652CB" w:rsidRDefault="004652CB" w:rsidP="00183FB1"/>
        </w:tc>
        <w:tc>
          <w:tcPr>
            <w:tcW w:w="4664" w:type="dxa"/>
          </w:tcPr>
          <w:p w14:paraId="50A7065B" w14:textId="05FBF4CD" w:rsidR="004652CB" w:rsidRDefault="004652CB" w:rsidP="00183FB1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Ismerje a biológia tudományának kutatási céljait, a jelenkori kutatások jelentőségét</w:t>
            </w:r>
          </w:p>
        </w:tc>
      </w:tr>
      <w:tr w:rsidR="004652CB" w14:paraId="7FEDBD1B" w14:textId="77777777">
        <w:tc>
          <w:tcPr>
            <w:tcW w:w="4664" w:type="dxa"/>
            <w:vMerge/>
          </w:tcPr>
          <w:p w14:paraId="27075EC8" w14:textId="77777777" w:rsidR="004652CB" w:rsidRDefault="004652CB" w:rsidP="00183FB1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</w:tcPr>
          <w:p w14:paraId="5E7CB755" w14:textId="2CD81351" w:rsidR="004652CB" w:rsidRPr="008E3108" w:rsidRDefault="004652CB" w:rsidP="00183FB1">
            <w:pPr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hipotézis, megfigyelés, kísérlet, modellkészítés, szimuláció</w:t>
            </w:r>
          </w:p>
          <w:p w14:paraId="60CBE443" w14:textId="64F85966" w:rsidR="004652CB" w:rsidRPr="008E3108" w:rsidRDefault="004652CB" w:rsidP="00183FB1">
            <w:pPr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4664" w:type="dxa"/>
          </w:tcPr>
          <w:p w14:paraId="0900D4BB" w14:textId="1CBF495B" w:rsidR="004652CB" w:rsidRDefault="004652CB" w:rsidP="00183FB1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Tudjon biológiai jelenségekkel kapcsolatban kérdéseket, előfeltevéseket megfogalmazni, tudja, hogy ezek akkor vizsgálhatók tudományosan, ha lehetőség van a bizonyításra vagy cáfolatra</w:t>
            </w:r>
          </w:p>
        </w:tc>
      </w:tr>
      <w:tr w:rsidR="004652CB" w14:paraId="3FEA8E4C" w14:textId="77777777">
        <w:tc>
          <w:tcPr>
            <w:tcW w:w="4664" w:type="dxa"/>
            <w:vMerge/>
          </w:tcPr>
          <w:p w14:paraId="69ADFC19" w14:textId="77777777" w:rsidR="004652CB" w:rsidRDefault="004652CB" w:rsidP="00183FB1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</w:tcPr>
          <w:p w14:paraId="2461E2D0" w14:textId="44F4346B" w:rsidR="004652CB" w:rsidRPr="008E3108" w:rsidRDefault="004652CB" w:rsidP="00183FB1">
            <w:pPr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sejt, szövet, szerv, szervrendszer, szervezet (egyed), populáció, társulás, </w:t>
            </w:r>
            <w:proofErr w:type="spellStart"/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biom</w:t>
            </w:r>
            <w:proofErr w:type="spellEnd"/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, bioszféra</w:t>
            </w:r>
          </w:p>
          <w:p w14:paraId="52AD2A51" w14:textId="48459E29" w:rsidR="004652CB" w:rsidRPr="008E3108" w:rsidRDefault="004652CB" w:rsidP="00183FB1">
            <w:pPr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4664" w:type="dxa"/>
          </w:tcPr>
          <w:p w14:paraId="583D3A18" w14:textId="25D4D20E" w:rsidR="004652CB" w:rsidRDefault="004652CB" w:rsidP="00183FB1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Értse a szerveződési szintek egymásra épülését, a köztük lévő kapcsolatokat. Rész – egész közti kapcsolat.</w:t>
            </w:r>
          </w:p>
        </w:tc>
      </w:tr>
      <w:tr w:rsidR="004652CB" w14:paraId="7DFFFA5F" w14:textId="77777777">
        <w:tc>
          <w:tcPr>
            <w:tcW w:w="4664" w:type="dxa"/>
            <w:vMerge/>
          </w:tcPr>
          <w:p w14:paraId="690D3DC3" w14:textId="77777777" w:rsidR="004652CB" w:rsidRDefault="004652CB" w:rsidP="00183FB1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</w:tcPr>
          <w:p w14:paraId="6034FB62" w14:textId="334CED3B" w:rsidR="004652CB" w:rsidRPr="008E3108" w:rsidRDefault="004652CB" w:rsidP="00183FB1">
            <w:pPr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nyílt rendszer, </w:t>
            </w:r>
            <w:proofErr w:type="spellStart"/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autotróf</w:t>
            </w:r>
            <w:proofErr w:type="spellEnd"/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, </w:t>
            </w:r>
            <w:proofErr w:type="spellStart"/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heterotróf</w:t>
            </w:r>
            <w:proofErr w:type="spellEnd"/>
          </w:p>
          <w:p w14:paraId="3C074977" w14:textId="6C3F41E0" w:rsidR="004652CB" w:rsidRPr="008E3108" w:rsidRDefault="004652CB" w:rsidP="00183FB1">
            <w:pPr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4664" w:type="dxa"/>
          </w:tcPr>
          <w:p w14:paraId="7E9A3C15" w14:textId="0C950606" w:rsidR="004652CB" w:rsidRDefault="004652CB" w:rsidP="00183FB1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A mikroorganizmusok és a földi élet kialakulása közötti kapcsolat felismerése</w:t>
            </w:r>
          </w:p>
        </w:tc>
      </w:tr>
      <w:tr w:rsidR="004652CB" w14:paraId="0E5C5EBC" w14:textId="77777777">
        <w:tc>
          <w:tcPr>
            <w:tcW w:w="4664" w:type="dxa"/>
            <w:vMerge/>
          </w:tcPr>
          <w:p w14:paraId="4CF9E162" w14:textId="77777777" w:rsidR="004652CB" w:rsidRDefault="004652CB" w:rsidP="00183FB1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</w:tcPr>
          <w:p w14:paraId="08AB1D4E" w14:textId="77777777" w:rsidR="004652CB" w:rsidRDefault="004652CB" w:rsidP="00183FB1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sejtmagvas egysejtűek, sejthártya, sejtmag, zöld színtest, mitokondrium, sejtfonal, telepes növény, teleptestes növény</w:t>
            </w:r>
          </w:p>
          <w:p w14:paraId="29483E20" w14:textId="504ED936" w:rsidR="004652CB" w:rsidRPr="008E3108" w:rsidRDefault="004652CB" w:rsidP="00183FB1">
            <w:pPr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4664" w:type="dxa"/>
          </w:tcPr>
          <w:p w14:paraId="53841D14" w14:textId="62D86925" w:rsidR="004652CB" w:rsidRDefault="004652CB" w:rsidP="00183FB1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A növényvilág fejlődését befolyásoló tényezők elemzése, az alkalmazkodással összefüggő változások azonosítása néhány példán keresztül</w:t>
            </w:r>
          </w:p>
        </w:tc>
      </w:tr>
      <w:tr w:rsidR="004652CB" w14:paraId="190E4C1C" w14:textId="77777777">
        <w:tc>
          <w:tcPr>
            <w:tcW w:w="4664" w:type="dxa"/>
            <w:vMerge/>
          </w:tcPr>
          <w:p w14:paraId="0C433257" w14:textId="77777777" w:rsidR="004652CB" w:rsidRDefault="004652CB" w:rsidP="00183FB1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</w:tcPr>
          <w:p w14:paraId="08EEED88" w14:textId="0F846306" w:rsidR="004652CB" w:rsidRPr="008E3108" w:rsidRDefault="004652CB" w:rsidP="00183FB1">
            <w:pPr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sejthalmazos állat, szövetes állat, gombafonalak</w:t>
            </w:r>
          </w:p>
        </w:tc>
        <w:tc>
          <w:tcPr>
            <w:tcW w:w="4664" w:type="dxa"/>
          </w:tcPr>
          <w:p w14:paraId="511B22AE" w14:textId="3AE6A0EF" w:rsidR="004652CB" w:rsidRDefault="004652CB" w:rsidP="00183FB1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Az állatvilág kifejlődésének felismerése, a kutatás és bizonyítás módszereinek áttekintése</w:t>
            </w:r>
          </w:p>
        </w:tc>
      </w:tr>
      <w:tr w:rsidR="004652CB" w14:paraId="3C491130" w14:textId="77777777">
        <w:tc>
          <w:tcPr>
            <w:tcW w:w="4664" w:type="dxa"/>
            <w:vMerge w:val="restart"/>
          </w:tcPr>
          <w:p w14:paraId="03A4435C" w14:textId="77777777" w:rsidR="004652CB" w:rsidRDefault="004652CB" w:rsidP="00183FB1">
            <w:pPr>
              <w:rPr>
                <w:rFonts w:cs="Times New Roman"/>
                <w:b/>
              </w:rPr>
            </w:pPr>
          </w:p>
          <w:p w14:paraId="02665C0E" w14:textId="77777777" w:rsidR="004652CB" w:rsidRDefault="004652CB" w:rsidP="00183FB1">
            <w:pPr>
              <w:rPr>
                <w:rFonts w:cs="Times New Roman"/>
                <w:b/>
              </w:rPr>
            </w:pPr>
          </w:p>
          <w:p w14:paraId="3B67EEBA" w14:textId="77777777" w:rsidR="004652CB" w:rsidRDefault="004652CB" w:rsidP="00183FB1">
            <w:pPr>
              <w:rPr>
                <w:rFonts w:cs="Times New Roman"/>
                <w:b/>
              </w:rPr>
            </w:pPr>
          </w:p>
          <w:p w14:paraId="752C46A2" w14:textId="77777777" w:rsidR="004652CB" w:rsidRDefault="004652CB" w:rsidP="00183FB1">
            <w:pPr>
              <w:rPr>
                <w:rFonts w:cs="Times New Roman"/>
                <w:b/>
              </w:rPr>
            </w:pPr>
          </w:p>
          <w:p w14:paraId="688F1786" w14:textId="77777777" w:rsidR="004652CB" w:rsidRDefault="004652CB" w:rsidP="00183FB1">
            <w:pPr>
              <w:rPr>
                <w:rFonts w:cs="Times New Roman"/>
                <w:b/>
              </w:rPr>
            </w:pPr>
          </w:p>
          <w:p w14:paraId="4323326C" w14:textId="77777777" w:rsidR="004652CB" w:rsidRDefault="004652CB" w:rsidP="00183FB1">
            <w:pPr>
              <w:rPr>
                <w:rFonts w:cs="Times New Roman"/>
                <w:b/>
              </w:rPr>
            </w:pPr>
          </w:p>
          <w:p w14:paraId="446A127B" w14:textId="77777777" w:rsidR="004652CB" w:rsidRDefault="004652CB" w:rsidP="00183FB1">
            <w:pPr>
              <w:rPr>
                <w:rFonts w:cs="Times New Roman"/>
                <w:b/>
              </w:rPr>
            </w:pPr>
          </w:p>
          <w:p w14:paraId="0D41E18E" w14:textId="77777777" w:rsidR="004652CB" w:rsidRDefault="004652CB" w:rsidP="00183FB1">
            <w:pPr>
              <w:rPr>
                <w:rFonts w:cs="Times New Roman"/>
                <w:b/>
              </w:rPr>
            </w:pPr>
          </w:p>
          <w:p w14:paraId="6E155D3F" w14:textId="77777777" w:rsidR="004652CB" w:rsidRDefault="004652CB" w:rsidP="00183FB1">
            <w:pPr>
              <w:rPr>
                <w:rFonts w:cs="Times New Roman"/>
                <w:b/>
              </w:rPr>
            </w:pPr>
          </w:p>
          <w:p w14:paraId="5D8380A7" w14:textId="77777777" w:rsidR="004652CB" w:rsidRDefault="004652CB" w:rsidP="00183FB1">
            <w:pPr>
              <w:rPr>
                <w:rFonts w:cs="Times New Roman"/>
                <w:b/>
              </w:rPr>
            </w:pPr>
          </w:p>
          <w:p w14:paraId="00A535C3" w14:textId="44A73405" w:rsidR="004652CB" w:rsidRDefault="004652CB" w:rsidP="00183FB1">
            <w:r w:rsidRPr="009C5B60">
              <w:rPr>
                <w:rFonts w:cs="Times New Roman"/>
                <w:b/>
              </w:rPr>
              <w:t>A rendszerezés kezdetei, egysejtűek, a növények világa</w:t>
            </w:r>
          </w:p>
        </w:tc>
        <w:tc>
          <w:tcPr>
            <w:tcW w:w="4664" w:type="dxa"/>
          </w:tcPr>
          <w:p w14:paraId="5D0C334F" w14:textId="604E6EA0" w:rsidR="004652CB" w:rsidRDefault="004652CB" w:rsidP="00183FB1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faj, mesterséges rendszer, természetes rendszer, fejlődéstörténeti rendszer</w:t>
            </w:r>
          </w:p>
        </w:tc>
        <w:tc>
          <w:tcPr>
            <w:tcW w:w="4664" w:type="dxa"/>
          </w:tcPr>
          <w:p w14:paraId="381943C1" w14:textId="7E8A1110" w:rsidR="004652CB" w:rsidRDefault="004652CB" w:rsidP="00183FB1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Az élőlények sokféleségében való eligazodás szükségességének és módszereinek azonosítása</w:t>
            </w:r>
          </w:p>
        </w:tc>
      </w:tr>
      <w:tr w:rsidR="004652CB" w14:paraId="0545C2CA" w14:textId="77777777" w:rsidTr="00443EB0">
        <w:tc>
          <w:tcPr>
            <w:tcW w:w="4664" w:type="dxa"/>
            <w:vMerge/>
          </w:tcPr>
          <w:p w14:paraId="0F3F29A4" w14:textId="77777777" w:rsidR="004652CB" w:rsidRPr="009C5B60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052D3520" w14:textId="14D48005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baktériumok, diatómák, ostoros egysejtűek, állábas egysejtűek, csillós egysejtűek</w:t>
            </w:r>
          </w:p>
        </w:tc>
        <w:tc>
          <w:tcPr>
            <w:tcW w:w="4664" w:type="dxa"/>
            <w:vAlign w:val="center"/>
          </w:tcPr>
          <w:p w14:paraId="325BC29D" w14:textId="37400B6B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Alaktani jellemzők összehasonlítása alapján felismer néhány egysejtű csoportot, ezekbe besorolást végez</w:t>
            </w:r>
          </w:p>
        </w:tc>
      </w:tr>
      <w:tr w:rsidR="004652CB" w14:paraId="7650F197" w14:textId="77777777" w:rsidTr="00383865">
        <w:tc>
          <w:tcPr>
            <w:tcW w:w="4664" w:type="dxa"/>
            <w:vMerge/>
          </w:tcPr>
          <w:p w14:paraId="122EEED7" w14:textId="77777777" w:rsidR="004652CB" w:rsidRPr="009C5B60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2D8D7BCF" w14:textId="44869C86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termőtest, tönk, kalap, gallér, bocskor</w:t>
            </w:r>
          </w:p>
        </w:tc>
        <w:tc>
          <w:tcPr>
            <w:tcW w:w="4664" w:type="dxa"/>
            <w:vAlign w:val="center"/>
          </w:tcPr>
          <w:p w14:paraId="27D3758A" w14:textId="7B2F89A8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gombák alaktani jellemzőinek összehasonlítása alapján felismeri az állatcsoportot, közéjük rendszertani besorolást végez</w:t>
            </w:r>
          </w:p>
        </w:tc>
      </w:tr>
      <w:tr w:rsidR="004652CB" w14:paraId="4EFB2F61" w14:textId="77777777" w:rsidTr="00383865">
        <w:tc>
          <w:tcPr>
            <w:tcW w:w="4664" w:type="dxa"/>
            <w:vMerge/>
          </w:tcPr>
          <w:p w14:paraId="41CEA7FA" w14:textId="77777777" w:rsidR="004652CB" w:rsidRPr="009C5B60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300EFD29" w14:textId="69C0EF16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vörösmoszatok, barnamoszatok, zöldmoszatok, csillárkamoszatok, spóratermő tok</w:t>
            </w:r>
          </w:p>
        </w:tc>
        <w:tc>
          <w:tcPr>
            <w:tcW w:w="4664" w:type="dxa"/>
            <w:vAlign w:val="center"/>
          </w:tcPr>
          <w:p w14:paraId="4A12D17B" w14:textId="29A0FEFA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Alaktani jellemzők összehasonlítása alapján felismer néhány telepes növénycsoportot, ezekbe besorolást végez</w:t>
            </w:r>
          </w:p>
        </w:tc>
      </w:tr>
      <w:tr w:rsidR="004652CB" w14:paraId="3C03D423" w14:textId="77777777" w:rsidTr="00383865">
        <w:tc>
          <w:tcPr>
            <w:tcW w:w="4664" w:type="dxa"/>
            <w:vMerge/>
          </w:tcPr>
          <w:p w14:paraId="29167A83" w14:textId="77777777" w:rsidR="004652CB" w:rsidRPr="009C5B60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5E66B633" w14:textId="20628A73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hajtásos növény, szövet, osztódó szövet, állandósult szövet, bőrszövet, szállítószövet, alapszövet</w:t>
            </w:r>
          </w:p>
        </w:tc>
        <w:tc>
          <w:tcPr>
            <w:tcW w:w="4664" w:type="dxa"/>
            <w:vAlign w:val="center"/>
          </w:tcPr>
          <w:p w14:paraId="2568AEBA" w14:textId="7F661825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A növényi szövetek felismerése</w:t>
            </w:r>
          </w:p>
        </w:tc>
      </w:tr>
      <w:tr w:rsidR="004652CB" w14:paraId="0B4940F3" w14:textId="77777777" w:rsidTr="00383865">
        <w:tc>
          <w:tcPr>
            <w:tcW w:w="4664" w:type="dxa"/>
            <w:vMerge/>
          </w:tcPr>
          <w:p w14:paraId="1605624F" w14:textId="77777777" w:rsidR="004652CB" w:rsidRPr="009C5B60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679930B0" w14:textId="0AB93064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főgyökér, oldalgyökerek, mellékgyökerek, rügy, lágy szár, fás szár, levéllemez, levélnyél, zsurlók</w:t>
            </w:r>
          </w:p>
        </w:tc>
        <w:tc>
          <w:tcPr>
            <w:tcW w:w="4664" w:type="dxa"/>
            <w:vAlign w:val="center"/>
          </w:tcPr>
          <w:p w14:paraId="7AEDAE6B" w14:textId="7D8223FF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növényi szervek felismerése, működésük és kapcsolatrendszereik ismerete</w:t>
            </w:r>
          </w:p>
        </w:tc>
      </w:tr>
      <w:tr w:rsidR="004652CB" w14:paraId="6D271233" w14:textId="77777777" w:rsidTr="00383865">
        <w:tc>
          <w:tcPr>
            <w:tcW w:w="4664" w:type="dxa"/>
            <w:vMerge/>
          </w:tcPr>
          <w:p w14:paraId="2F4417EB" w14:textId="77777777" w:rsidR="004652CB" w:rsidRPr="009C5B60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62565B20" w14:textId="04ABEC45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pollen, mag</w:t>
            </w:r>
          </w:p>
        </w:tc>
        <w:tc>
          <w:tcPr>
            <w:tcW w:w="4664" w:type="dxa"/>
            <w:vAlign w:val="center"/>
          </w:tcPr>
          <w:p w14:paraId="25F2C2C7" w14:textId="5293C5A4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Fontosabb rendszertani csoportjaik alaktani és szervezettani jellemzése, néhány példafaj bemutatása</w:t>
            </w:r>
          </w:p>
        </w:tc>
      </w:tr>
      <w:tr w:rsidR="004652CB" w14:paraId="3BA17115" w14:textId="77777777" w:rsidTr="00383865">
        <w:tc>
          <w:tcPr>
            <w:tcW w:w="4664" w:type="dxa"/>
            <w:vMerge/>
          </w:tcPr>
          <w:p w14:paraId="6BA4EBFA" w14:textId="77777777" w:rsidR="004652CB" w:rsidRPr="009C5B60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30FDD905" w14:textId="0A1215B9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egyszikűek, kétszikűek, virágtakaró levelek, egy ivarú két ivarú, egylaki, kétlaki</w:t>
            </w:r>
          </w:p>
        </w:tc>
        <w:tc>
          <w:tcPr>
            <w:tcW w:w="4664" w:type="dxa"/>
            <w:vAlign w:val="center"/>
          </w:tcPr>
          <w:p w14:paraId="157B70C2" w14:textId="72D81852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Fontosabb rendszertani csoportjaik alaktani és szervezettani jellemzése, néhány példafaj bemutatása</w:t>
            </w:r>
          </w:p>
        </w:tc>
      </w:tr>
      <w:tr w:rsidR="004652CB" w14:paraId="2A8708F8" w14:textId="77777777" w:rsidTr="007425A6">
        <w:tc>
          <w:tcPr>
            <w:tcW w:w="4664" w:type="dxa"/>
            <w:vMerge w:val="restart"/>
          </w:tcPr>
          <w:p w14:paraId="17658AEF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7E838042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40C2E411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0CE9823F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40C3937C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09E6786F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44599F02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55B90F17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7EA704CB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25798FD7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022122E2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62419A80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364AF1CA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  <w:p w14:paraId="5A25429E" w14:textId="2A9EA380" w:rsidR="004652CB" w:rsidRDefault="004652CB" w:rsidP="004652CB">
            <w:r>
              <w:rPr>
                <w:rFonts w:cs="Calibri"/>
                <w:b/>
                <w:color w:val="000000"/>
              </w:rPr>
              <w:t>Az állatok rendszerezése</w:t>
            </w:r>
          </w:p>
        </w:tc>
        <w:tc>
          <w:tcPr>
            <w:tcW w:w="4664" w:type="dxa"/>
            <w:vAlign w:val="center"/>
          </w:tcPr>
          <w:p w14:paraId="62797B9E" w14:textId="13C39C26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lastRenderedPageBreak/>
              <w:t>hámszövetek, fedőhámok, mirigyhámok, kötő-és támasztószövetek, izomszövetek, idegszövet</w:t>
            </w:r>
          </w:p>
        </w:tc>
        <w:tc>
          <w:tcPr>
            <w:tcW w:w="4664" w:type="dxa"/>
            <w:vAlign w:val="center"/>
          </w:tcPr>
          <w:p w14:paraId="69883C87" w14:textId="524A082D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Felismeri és működésében ismeri a legfontosabb állati (emberi) szöveteket</w:t>
            </w:r>
          </w:p>
        </w:tc>
      </w:tr>
      <w:tr w:rsidR="004652CB" w14:paraId="403C0801" w14:textId="77777777" w:rsidTr="007425A6">
        <w:tc>
          <w:tcPr>
            <w:tcW w:w="4664" w:type="dxa"/>
            <w:vMerge/>
          </w:tcPr>
          <w:p w14:paraId="2C993296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  <w:vAlign w:val="center"/>
          </w:tcPr>
          <w:p w14:paraId="0C3664B6" w14:textId="7D28888A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laposférgek, fonálférgek, gyűrűsférgek, kutikula, hasdúclánc</w:t>
            </w:r>
          </w:p>
        </w:tc>
        <w:tc>
          <w:tcPr>
            <w:tcW w:w="4664" w:type="dxa"/>
            <w:vAlign w:val="center"/>
          </w:tcPr>
          <w:p w14:paraId="1DC240C8" w14:textId="170B04BB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férgek alaktani jellemzőinek összehasonlítása alapján felismeri az állatcsoportot, közéjük rendszertani besorolást végez</w:t>
            </w:r>
          </w:p>
        </w:tc>
      </w:tr>
      <w:tr w:rsidR="004652CB" w14:paraId="2923ED0E" w14:textId="77777777" w:rsidTr="007425A6">
        <w:tc>
          <w:tcPr>
            <w:tcW w:w="4664" w:type="dxa"/>
            <w:vMerge/>
          </w:tcPr>
          <w:p w14:paraId="73F690EC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  <w:vAlign w:val="center"/>
          </w:tcPr>
          <w:p w14:paraId="5522A3BF" w14:textId="1CC1314F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fejtor, csáprágó</w:t>
            </w:r>
          </w:p>
        </w:tc>
        <w:tc>
          <w:tcPr>
            <w:tcW w:w="4664" w:type="dxa"/>
            <w:vAlign w:val="center"/>
          </w:tcPr>
          <w:p w14:paraId="2CF0B386" w14:textId="3A8D6018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rákok és pókok alaktani jellemzőinek összehasonlítása alapján felismeri az állatcsoportot, közéjük rendszertani besorolást végez</w:t>
            </w:r>
          </w:p>
        </w:tc>
      </w:tr>
      <w:tr w:rsidR="004652CB" w14:paraId="4548D50E" w14:textId="77777777" w:rsidTr="007425A6">
        <w:tc>
          <w:tcPr>
            <w:tcW w:w="4664" w:type="dxa"/>
            <w:vMerge/>
          </w:tcPr>
          <w:p w14:paraId="7C6EC5EF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  <w:vAlign w:val="center"/>
          </w:tcPr>
          <w:p w14:paraId="40AC6386" w14:textId="5CAC3BA1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szájszervek, légcsőrendszer, kérészek, egyenesszárnyúak, hártyásszárnyúak</w:t>
            </w:r>
          </w:p>
        </w:tc>
        <w:tc>
          <w:tcPr>
            <w:tcW w:w="4664" w:type="dxa"/>
            <w:vAlign w:val="center"/>
          </w:tcPr>
          <w:p w14:paraId="3072F5B4" w14:textId="56787132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rovarok alaktani jellemzőinek összehasonlítása alapján felismeri az állatcsoportot, közéjük rendszertani besorolást végez</w:t>
            </w:r>
          </w:p>
        </w:tc>
      </w:tr>
      <w:tr w:rsidR="004652CB" w14:paraId="76BF8117" w14:textId="77777777" w:rsidTr="007425A6">
        <w:tc>
          <w:tcPr>
            <w:tcW w:w="4664" w:type="dxa"/>
            <w:vMerge/>
          </w:tcPr>
          <w:p w14:paraId="3E1455B4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  <w:vAlign w:val="center"/>
          </w:tcPr>
          <w:p w14:paraId="2D28B91A" w14:textId="659B5F9B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fej, láb, zsigerzacskó, héj, fejláb</w:t>
            </w:r>
          </w:p>
        </w:tc>
        <w:tc>
          <w:tcPr>
            <w:tcW w:w="4664" w:type="dxa"/>
            <w:vAlign w:val="center"/>
          </w:tcPr>
          <w:p w14:paraId="0E51E4B4" w14:textId="14AFB259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puhatestűek alaktani jellemzőinek összehasonlítása alapján felismeri az állatcsoportot, közéjük rendszertani besorolást végez</w:t>
            </w:r>
          </w:p>
        </w:tc>
      </w:tr>
      <w:tr w:rsidR="004652CB" w14:paraId="7F7A46D5" w14:textId="77777777" w:rsidTr="007425A6">
        <w:tc>
          <w:tcPr>
            <w:tcW w:w="4664" w:type="dxa"/>
            <w:vMerge/>
          </w:tcPr>
          <w:p w14:paraId="1D5FD25A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  <w:vAlign w:val="center"/>
          </w:tcPr>
          <w:p w14:paraId="001586EA" w14:textId="3359CF88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oldalvonal, ikra</w:t>
            </w:r>
          </w:p>
        </w:tc>
        <w:tc>
          <w:tcPr>
            <w:tcW w:w="4664" w:type="dxa"/>
            <w:vAlign w:val="center"/>
          </w:tcPr>
          <w:p w14:paraId="54E565AB" w14:textId="177B6E06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halak alaktani jellemzőinek összehasonlítása alapján felismeri az állatcsoportot, közéjük rendszertani besorolást végez</w:t>
            </w:r>
          </w:p>
        </w:tc>
      </w:tr>
      <w:tr w:rsidR="004652CB" w14:paraId="3B018591" w14:textId="77777777" w:rsidTr="007425A6">
        <w:tc>
          <w:tcPr>
            <w:tcW w:w="4664" w:type="dxa"/>
            <w:vMerge/>
          </w:tcPr>
          <w:p w14:paraId="37DCB390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  <w:vAlign w:val="center"/>
          </w:tcPr>
          <w:p w14:paraId="28E16A24" w14:textId="753898F2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nagy vérkör, kis vérkor, ötujjas végtag, ebihal</w:t>
            </w:r>
          </w:p>
        </w:tc>
        <w:tc>
          <w:tcPr>
            <w:tcW w:w="4664" w:type="dxa"/>
            <w:vAlign w:val="center"/>
          </w:tcPr>
          <w:p w14:paraId="6AB19DD9" w14:textId="175061AB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kétéltűek alaktani jellemzőinek összehasonlítása alapján felismeri az állatcsoportot, közéjük rendszertani besorolást végez</w:t>
            </w:r>
          </w:p>
        </w:tc>
      </w:tr>
      <w:tr w:rsidR="004652CB" w14:paraId="4FAF7A53" w14:textId="77777777" w:rsidTr="007425A6">
        <w:tc>
          <w:tcPr>
            <w:tcW w:w="4664" w:type="dxa"/>
            <w:vMerge/>
          </w:tcPr>
          <w:p w14:paraId="2804E451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  <w:vAlign w:val="center"/>
          </w:tcPr>
          <w:p w14:paraId="5EB7CF2A" w14:textId="01BFAA60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vedlés, mellkas, bordák</w:t>
            </w:r>
          </w:p>
        </w:tc>
        <w:tc>
          <w:tcPr>
            <w:tcW w:w="4664" w:type="dxa"/>
            <w:vAlign w:val="center"/>
          </w:tcPr>
          <w:p w14:paraId="4C9372FF" w14:textId="30F7E2C4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halak alaktani jellemzőinek összehasonlítása alapján felismeri az állatcsoportot, közéjük rendszertani besorolást végez</w:t>
            </w:r>
          </w:p>
        </w:tc>
      </w:tr>
      <w:tr w:rsidR="004652CB" w14:paraId="55B8ECDD" w14:textId="77777777" w:rsidTr="007425A6">
        <w:tc>
          <w:tcPr>
            <w:tcW w:w="4664" w:type="dxa"/>
            <w:vMerge/>
          </w:tcPr>
          <w:p w14:paraId="29894408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  <w:vAlign w:val="center"/>
          </w:tcPr>
          <w:p w14:paraId="1203B3B6" w14:textId="30C35465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farkcsíkmirigy, fedőtoll, pehelytoll, evezőtoll, begy</w:t>
            </w:r>
          </w:p>
        </w:tc>
        <w:tc>
          <w:tcPr>
            <w:tcW w:w="4664" w:type="dxa"/>
            <w:vAlign w:val="center"/>
          </w:tcPr>
          <w:p w14:paraId="33120790" w14:textId="50897358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madarak alaktani jellemzőinek összehasonlítása alapján felismeri az állatcsoportot, közéjük rendszertani besorolást végez</w:t>
            </w:r>
          </w:p>
        </w:tc>
      </w:tr>
      <w:tr w:rsidR="004652CB" w14:paraId="32805197" w14:textId="77777777" w:rsidTr="007425A6">
        <w:tc>
          <w:tcPr>
            <w:tcW w:w="4664" w:type="dxa"/>
            <w:vMerge/>
          </w:tcPr>
          <w:p w14:paraId="143AB9BA" w14:textId="77777777" w:rsidR="004652CB" w:rsidRDefault="004652CB" w:rsidP="004652CB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4664" w:type="dxa"/>
            <w:vAlign w:val="center"/>
          </w:tcPr>
          <w:p w14:paraId="2BF3C1AE" w14:textId="441AC9D7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szőrzet, tojásrakók, méhlepényesek, erszényesek</w:t>
            </w:r>
          </w:p>
        </w:tc>
        <w:tc>
          <w:tcPr>
            <w:tcW w:w="4664" w:type="dxa"/>
            <w:vAlign w:val="center"/>
          </w:tcPr>
          <w:p w14:paraId="4159F106" w14:textId="52BE12E6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Az emlősök alaktani jellemzőinek összehasonlítása alapján felismeri az állatcsoportot, közéjük rendszertani besorolást végez</w:t>
            </w:r>
          </w:p>
        </w:tc>
      </w:tr>
      <w:tr w:rsidR="004652CB" w14:paraId="344EEBB2" w14:textId="77777777" w:rsidTr="005954BD">
        <w:tc>
          <w:tcPr>
            <w:tcW w:w="4664" w:type="dxa"/>
            <w:vMerge w:val="restart"/>
          </w:tcPr>
          <w:p w14:paraId="29B2372A" w14:textId="77777777" w:rsidR="004652CB" w:rsidRDefault="004652CB" w:rsidP="004652CB">
            <w:pPr>
              <w:rPr>
                <w:rFonts w:cs="Times New Roman"/>
                <w:b/>
              </w:rPr>
            </w:pPr>
          </w:p>
          <w:p w14:paraId="211F4FDA" w14:textId="77777777" w:rsidR="004652CB" w:rsidRDefault="004652CB" w:rsidP="004652CB">
            <w:pPr>
              <w:rPr>
                <w:rFonts w:cs="Times New Roman"/>
                <w:b/>
              </w:rPr>
            </w:pPr>
          </w:p>
          <w:p w14:paraId="47D99582" w14:textId="77777777" w:rsidR="004652CB" w:rsidRDefault="004652CB" w:rsidP="004652CB">
            <w:pPr>
              <w:rPr>
                <w:rFonts w:cs="Times New Roman"/>
                <w:b/>
              </w:rPr>
            </w:pPr>
          </w:p>
          <w:p w14:paraId="7A34DC7E" w14:textId="77777777" w:rsidR="004652CB" w:rsidRDefault="004652CB" w:rsidP="004652CB">
            <w:pPr>
              <w:rPr>
                <w:rFonts w:cs="Times New Roman"/>
                <w:b/>
              </w:rPr>
            </w:pPr>
          </w:p>
          <w:p w14:paraId="4C5F4C75" w14:textId="77777777" w:rsidR="004652CB" w:rsidRDefault="004652CB" w:rsidP="004652CB">
            <w:pPr>
              <w:rPr>
                <w:rFonts w:cs="Times New Roman"/>
                <w:b/>
              </w:rPr>
            </w:pPr>
          </w:p>
          <w:p w14:paraId="7DFD235F" w14:textId="77777777" w:rsidR="004652CB" w:rsidRDefault="004652CB" w:rsidP="004652CB">
            <w:pPr>
              <w:rPr>
                <w:rFonts w:cs="Times New Roman"/>
                <w:b/>
              </w:rPr>
            </w:pPr>
          </w:p>
          <w:p w14:paraId="675C29F4" w14:textId="77777777" w:rsidR="004652CB" w:rsidRDefault="004652CB" w:rsidP="004652CB">
            <w:pPr>
              <w:rPr>
                <w:rFonts w:cs="Times New Roman"/>
                <w:b/>
              </w:rPr>
            </w:pPr>
          </w:p>
          <w:p w14:paraId="196FEA96" w14:textId="0B7CF103" w:rsidR="004652CB" w:rsidRDefault="004652CB" w:rsidP="004652CB">
            <w:r>
              <w:rPr>
                <w:rFonts w:cs="Times New Roman"/>
                <w:b/>
              </w:rPr>
              <w:t>Az élőlények és környezetük</w:t>
            </w:r>
          </w:p>
        </w:tc>
        <w:tc>
          <w:tcPr>
            <w:tcW w:w="4664" w:type="dxa"/>
            <w:vAlign w:val="center"/>
          </w:tcPr>
          <w:p w14:paraId="758743D2" w14:textId="0E0072DE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környezeti feltételek, tűrőképesség, indikátorszervezet</w:t>
            </w:r>
          </w:p>
        </w:tc>
        <w:tc>
          <w:tcPr>
            <w:tcW w:w="4664" w:type="dxa"/>
            <w:vAlign w:val="center"/>
          </w:tcPr>
          <w:p w14:paraId="6141CC7E" w14:textId="42436E30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Képes az élettelen környezeti tényezők és az élőlények közötti kölcsönhatások azonosítása, környezeti igény és tűrőképesség vizsgálatára</w:t>
            </w:r>
          </w:p>
        </w:tc>
      </w:tr>
      <w:tr w:rsidR="004652CB" w14:paraId="1C4B71E3" w14:textId="77777777" w:rsidTr="005954BD">
        <w:tc>
          <w:tcPr>
            <w:tcW w:w="4664" w:type="dxa"/>
            <w:vMerge/>
          </w:tcPr>
          <w:p w14:paraId="6AF47DFB" w14:textId="77777777" w:rsidR="004652CB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4091F2D4" w14:textId="2FE7027A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humusz</w:t>
            </w:r>
          </w:p>
        </w:tc>
        <w:tc>
          <w:tcPr>
            <w:tcW w:w="4664" w:type="dxa"/>
            <w:vAlign w:val="center"/>
          </w:tcPr>
          <w:p w14:paraId="3A1D978B" w14:textId="4C56D065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levegő, a víz és a talaj minőségi jellemzőinek vizsgálata, főbb típusainak megkülönböztetése, természetes összetevők és szennyezők azonosítása, mérési adatok értelmezése</w:t>
            </w:r>
          </w:p>
        </w:tc>
      </w:tr>
      <w:tr w:rsidR="004652CB" w14:paraId="1A65870A" w14:textId="77777777" w:rsidTr="005954BD">
        <w:tc>
          <w:tcPr>
            <w:tcW w:w="4664" w:type="dxa"/>
            <w:vMerge/>
          </w:tcPr>
          <w:p w14:paraId="48D7FD71" w14:textId="77777777" w:rsidR="004652CB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2122BCC2" w14:textId="398596DF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talajszennyezés, vízszennyezés, levegőszennyezés, korom, pernye, savas eső</w:t>
            </w:r>
          </w:p>
        </w:tc>
        <w:tc>
          <w:tcPr>
            <w:tcW w:w="4664" w:type="dxa"/>
            <w:vAlign w:val="center"/>
          </w:tcPr>
          <w:p w14:paraId="4CB016BF" w14:textId="54F9BD3B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Ismeri a környezetszennyezés fő forrásait, a szennyezések következményeit.</w:t>
            </w:r>
          </w:p>
        </w:tc>
      </w:tr>
      <w:tr w:rsidR="004652CB" w14:paraId="7035C2C3" w14:textId="77777777" w:rsidTr="005954BD">
        <w:tc>
          <w:tcPr>
            <w:tcW w:w="4664" w:type="dxa"/>
            <w:vMerge/>
          </w:tcPr>
          <w:p w14:paraId="4AA276F8" w14:textId="77777777" w:rsidR="004652CB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55BAE740" w14:textId="0BDD6092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populációs kölcsönhatás, táplálkozási kapcsolat, élősködés, szimbiózis</w:t>
            </w:r>
          </w:p>
        </w:tc>
        <w:tc>
          <w:tcPr>
            <w:tcW w:w="4664" w:type="dxa"/>
            <w:vAlign w:val="center"/>
          </w:tcPr>
          <w:p w14:paraId="7E46764F" w14:textId="46CE763D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Ismeri a populációs kölcsönhatások alaptípusait</w:t>
            </w:r>
          </w:p>
        </w:tc>
      </w:tr>
      <w:tr w:rsidR="004652CB" w14:paraId="6EDA41DE" w14:textId="77777777" w:rsidTr="005954BD">
        <w:tc>
          <w:tcPr>
            <w:tcW w:w="4664" w:type="dxa"/>
            <w:vMerge/>
          </w:tcPr>
          <w:p w14:paraId="76768672" w14:textId="77777777" w:rsidR="004652CB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3C10A99E" w14:textId="799ADAA6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szukcesszió, pionír szervezet, nyílt gyep, zárt gyep, pusztarét, </w:t>
            </w:r>
          </w:p>
        </w:tc>
        <w:tc>
          <w:tcPr>
            <w:tcW w:w="4664" w:type="dxa"/>
            <w:vAlign w:val="center"/>
          </w:tcPr>
          <w:p w14:paraId="6647E2F2" w14:textId="44C30000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Ismeri a társulások tér és időbeli változásait, felismeri fázisait, hatásukat</w:t>
            </w:r>
          </w:p>
        </w:tc>
      </w:tr>
      <w:tr w:rsidR="004652CB" w14:paraId="6AF46E20" w14:textId="77777777" w:rsidTr="005954BD">
        <w:tc>
          <w:tcPr>
            <w:tcW w:w="4664" w:type="dxa"/>
            <w:vMerge/>
          </w:tcPr>
          <w:p w14:paraId="5A343D87" w14:textId="77777777" w:rsidR="004652CB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212951E4" w14:textId="07E3D6D8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zárótársulás, feltöltődés</w:t>
            </w:r>
          </w:p>
        </w:tc>
        <w:tc>
          <w:tcPr>
            <w:tcW w:w="4664" w:type="dxa"/>
            <w:vAlign w:val="center"/>
          </w:tcPr>
          <w:p w14:paraId="4937563E" w14:textId="4AB5E3F3" w:rsidR="004652CB" w:rsidRDefault="004652CB" w:rsidP="004652CB">
            <w:r w:rsidRPr="008E3108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</w:tr>
      <w:tr w:rsidR="004652CB" w14:paraId="7EA4C751" w14:textId="77777777" w:rsidTr="005954BD">
        <w:tc>
          <w:tcPr>
            <w:tcW w:w="4664" w:type="dxa"/>
            <w:vMerge/>
          </w:tcPr>
          <w:p w14:paraId="3CEC46AD" w14:textId="77777777" w:rsidR="004652CB" w:rsidRDefault="004652CB" w:rsidP="004652CB">
            <w:pPr>
              <w:rPr>
                <w:rFonts w:cs="Times New Roman"/>
                <w:b/>
              </w:rPr>
            </w:pPr>
          </w:p>
        </w:tc>
        <w:tc>
          <w:tcPr>
            <w:tcW w:w="4664" w:type="dxa"/>
            <w:vAlign w:val="center"/>
          </w:tcPr>
          <w:p w14:paraId="4F60282C" w14:textId="3EF6C60E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tápláléklánc, táplálkozási hálózat, termelő, fogyasztó, csúcsragadozó</w:t>
            </w:r>
          </w:p>
        </w:tc>
        <w:tc>
          <w:tcPr>
            <w:tcW w:w="4664" w:type="dxa"/>
            <w:vAlign w:val="center"/>
          </w:tcPr>
          <w:p w14:paraId="36F20B35" w14:textId="1C18ECB1" w:rsidR="004652CB" w:rsidRDefault="004652CB" w:rsidP="004652CB">
            <w:r w:rsidRPr="008E3108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Az életközösségek vizsgálata, valamint ábrák, animációk alapján magyarázza az életközösségekben zajló anyagforgalom folyamatát, felismeri az élőlények közötti táplálkozási kapcsolatokat, táplálkozási piramist szerkeszt</w:t>
            </w:r>
          </w:p>
        </w:tc>
      </w:tr>
    </w:tbl>
    <w:p w14:paraId="7602F415" w14:textId="77777777" w:rsidR="00183FB1" w:rsidRPr="008217A3" w:rsidRDefault="00183FB1" w:rsidP="00183FB1"/>
    <w:sectPr w:rsidR="00183FB1" w:rsidRPr="008217A3" w:rsidSect="00183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2116" w14:textId="77777777" w:rsidR="00F52AB2" w:rsidRDefault="00F52AB2">
      <w:r>
        <w:separator/>
      </w:r>
    </w:p>
    <w:p w14:paraId="09F022E9" w14:textId="77777777" w:rsidR="00F52AB2" w:rsidRDefault="00F52AB2"/>
    <w:p w14:paraId="5C77F6EC" w14:textId="77777777" w:rsidR="00F52AB2" w:rsidRDefault="00F52AB2"/>
  </w:endnote>
  <w:endnote w:type="continuationSeparator" w:id="0">
    <w:p w14:paraId="57EFA1F6" w14:textId="77777777" w:rsidR="00F52AB2" w:rsidRDefault="00F52AB2">
      <w:r>
        <w:continuationSeparator/>
      </w:r>
    </w:p>
    <w:p w14:paraId="1F2548F7" w14:textId="77777777" w:rsidR="00F52AB2" w:rsidRDefault="00F52AB2"/>
    <w:p w14:paraId="746CEE90" w14:textId="77777777" w:rsidR="00F52AB2" w:rsidRDefault="00F52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655E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F0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3A7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4CE5FC" wp14:editId="261FC33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BD4A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67DD2A3E" w14:textId="77777777" w:rsidR="00FD0C97" w:rsidRDefault="00FD0C97" w:rsidP="003E7A10">
    <w:pPr>
      <w:pStyle w:val="llb1"/>
    </w:pPr>
  </w:p>
  <w:p w14:paraId="2AAA7ECA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69CEE54B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413F6D40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394F0585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2AF0" w14:textId="77777777" w:rsidR="00F52AB2" w:rsidRDefault="00F52AB2">
      <w:r>
        <w:separator/>
      </w:r>
    </w:p>
    <w:p w14:paraId="216FE6F9" w14:textId="77777777" w:rsidR="00F52AB2" w:rsidRDefault="00F52AB2"/>
    <w:p w14:paraId="5CFC9142" w14:textId="77777777" w:rsidR="00F52AB2" w:rsidRDefault="00F52AB2"/>
  </w:footnote>
  <w:footnote w:type="continuationSeparator" w:id="0">
    <w:p w14:paraId="7BB7DB82" w14:textId="77777777" w:rsidR="00F52AB2" w:rsidRDefault="00F52AB2">
      <w:r>
        <w:continuationSeparator/>
      </w:r>
    </w:p>
    <w:p w14:paraId="576CFB71" w14:textId="77777777" w:rsidR="00F52AB2" w:rsidRDefault="00F52AB2"/>
    <w:p w14:paraId="0AF70994" w14:textId="77777777" w:rsidR="00F52AB2" w:rsidRDefault="00F52A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9074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Content>
      <w:p w14:paraId="3D933452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06049AE" wp14:editId="18F77AF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1511935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130E8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6049AE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2B9130E8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D024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69353F01" wp14:editId="3ABEEB12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3C59AFE6" w14:textId="77777777" w:rsidR="00FD0C97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4C6"/>
    <w:multiLevelType w:val="multilevel"/>
    <w:tmpl w:val="6C709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C0447B"/>
    <w:multiLevelType w:val="hybridMultilevel"/>
    <w:tmpl w:val="60B452EA"/>
    <w:lvl w:ilvl="0" w:tplc="A3B61B86"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C4989"/>
    <w:multiLevelType w:val="hybridMultilevel"/>
    <w:tmpl w:val="0F2C9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D3BA4"/>
    <w:multiLevelType w:val="hybridMultilevel"/>
    <w:tmpl w:val="501A55F8"/>
    <w:lvl w:ilvl="0" w:tplc="61686784">
      <w:start w:val="1"/>
      <w:numFmt w:val="bullet"/>
      <w:lvlText w:val="–"/>
      <w:lvlJc w:val="left"/>
      <w:pPr>
        <w:ind w:left="3762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6866"/>
    <w:multiLevelType w:val="hybridMultilevel"/>
    <w:tmpl w:val="2BC0B680"/>
    <w:lvl w:ilvl="0" w:tplc="95E284F4">
      <w:start w:val="1"/>
      <w:numFmt w:val="upperRoman"/>
      <w:lvlText w:val="%1."/>
      <w:lvlJc w:val="left"/>
      <w:pPr>
        <w:ind w:left="770" w:hanging="720"/>
      </w:pPr>
      <w:rPr>
        <w:rFonts w:eastAsia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35766"/>
    <w:multiLevelType w:val="hybridMultilevel"/>
    <w:tmpl w:val="460CD082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AE636DE"/>
    <w:multiLevelType w:val="hybridMultilevel"/>
    <w:tmpl w:val="4E8EE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14F45"/>
    <w:multiLevelType w:val="hybridMultilevel"/>
    <w:tmpl w:val="D84096C6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4B37CA"/>
    <w:multiLevelType w:val="hybridMultilevel"/>
    <w:tmpl w:val="B0BA45D4"/>
    <w:lvl w:ilvl="0" w:tplc="2F24D1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1EBE"/>
    <w:multiLevelType w:val="hybridMultilevel"/>
    <w:tmpl w:val="1D56C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01DD8"/>
    <w:multiLevelType w:val="multilevel"/>
    <w:tmpl w:val="0AEA21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24B1A"/>
    <w:multiLevelType w:val="multilevel"/>
    <w:tmpl w:val="C6147A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383476"/>
    <w:multiLevelType w:val="hybridMultilevel"/>
    <w:tmpl w:val="BE36962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B0393E"/>
    <w:multiLevelType w:val="hybridMultilevel"/>
    <w:tmpl w:val="59AEC216"/>
    <w:lvl w:ilvl="0" w:tplc="4B601C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96396916">
    <w:abstractNumId w:val="3"/>
  </w:num>
  <w:num w:numId="2" w16cid:durableId="1850020923">
    <w:abstractNumId w:val="1"/>
  </w:num>
  <w:num w:numId="3" w16cid:durableId="1220673810">
    <w:abstractNumId w:val="5"/>
  </w:num>
  <w:num w:numId="4" w16cid:durableId="609779506">
    <w:abstractNumId w:val="21"/>
  </w:num>
  <w:num w:numId="5" w16cid:durableId="465660612">
    <w:abstractNumId w:val="9"/>
  </w:num>
  <w:num w:numId="6" w16cid:durableId="1023703375">
    <w:abstractNumId w:val="13"/>
  </w:num>
  <w:num w:numId="7" w16cid:durableId="1989745780">
    <w:abstractNumId w:val="14"/>
  </w:num>
  <w:num w:numId="8" w16cid:durableId="967930233">
    <w:abstractNumId w:val="0"/>
  </w:num>
  <w:num w:numId="9" w16cid:durableId="2142115518">
    <w:abstractNumId w:val="17"/>
  </w:num>
  <w:num w:numId="10" w16cid:durableId="326832474">
    <w:abstractNumId w:val="16"/>
  </w:num>
  <w:num w:numId="11" w16cid:durableId="654726799">
    <w:abstractNumId w:val="12"/>
  </w:num>
  <w:num w:numId="12" w16cid:durableId="1464738148">
    <w:abstractNumId w:val="15"/>
  </w:num>
  <w:num w:numId="13" w16cid:durableId="929242407">
    <w:abstractNumId w:val="20"/>
  </w:num>
  <w:num w:numId="14" w16cid:durableId="417336217">
    <w:abstractNumId w:val="18"/>
  </w:num>
  <w:num w:numId="15" w16cid:durableId="711809967">
    <w:abstractNumId w:val="7"/>
  </w:num>
  <w:num w:numId="16" w16cid:durableId="1692143880">
    <w:abstractNumId w:val="19"/>
  </w:num>
  <w:num w:numId="17" w16cid:durableId="261228320">
    <w:abstractNumId w:val="4"/>
  </w:num>
  <w:num w:numId="18" w16cid:durableId="1416901825">
    <w:abstractNumId w:val="10"/>
  </w:num>
  <w:num w:numId="19" w16cid:durableId="306478259">
    <w:abstractNumId w:val="11"/>
  </w:num>
  <w:num w:numId="20" w16cid:durableId="288129007">
    <w:abstractNumId w:val="8"/>
  </w:num>
  <w:num w:numId="21" w16cid:durableId="507871192">
    <w:abstractNumId w:val="2"/>
  </w:num>
  <w:num w:numId="22" w16cid:durableId="53381448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4448F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1D0C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430E"/>
    <w:rsid w:val="00116053"/>
    <w:rsid w:val="00116949"/>
    <w:rsid w:val="00116E65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5ECB"/>
    <w:rsid w:val="0016625A"/>
    <w:rsid w:val="001670AB"/>
    <w:rsid w:val="0016739A"/>
    <w:rsid w:val="001718F2"/>
    <w:rsid w:val="00172186"/>
    <w:rsid w:val="001724A7"/>
    <w:rsid w:val="00176796"/>
    <w:rsid w:val="0017759D"/>
    <w:rsid w:val="00177C3A"/>
    <w:rsid w:val="00183117"/>
    <w:rsid w:val="00183171"/>
    <w:rsid w:val="001833CE"/>
    <w:rsid w:val="00183C65"/>
    <w:rsid w:val="00183CEB"/>
    <w:rsid w:val="00183FB1"/>
    <w:rsid w:val="00184EB1"/>
    <w:rsid w:val="001876C5"/>
    <w:rsid w:val="00187899"/>
    <w:rsid w:val="001901F3"/>
    <w:rsid w:val="00191D08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D7632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02C7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46AB2"/>
    <w:rsid w:val="002505E8"/>
    <w:rsid w:val="002509FB"/>
    <w:rsid w:val="00253C1B"/>
    <w:rsid w:val="00254491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3ABD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2F39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4699E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1BAC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4FB3"/>
    <w:rsid w:val="0045520B"/>
    <w:rsid w:val="00460769"/>
    <w:rsid w:val="00460EB7"/>
    <w:rsid w:val="0046215B"/>
    <w:rsid w:val="00462EFE"/>
    <w:rsid w:val="00464D3A"/>
    <w:rsid w:val="004652CB"/>
    <w:rsid w:val="00465411"/>
    <w:rsid w:val="00466C78"/>
    <w:rsid w:val="004700E4"/>
    <w:rsid w:val="004711E9"/>
    <w:rsid w:val="0047224E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5ED2"/>
    <w:rsid w:val="004E738C"/>
    <w:rsid w:val="004E7BEB"/>
    <w:rsid w:val="004F17B0"/>
    <w:rsid w:val="004F2A55"/>
    <w:rsid w:val="004F5550"/>
    <w:rsid w:val="004F6FC1"/>
    <w:rsid w:val="004F72FD"/>
    <w:rsid w:val="004F7533"/>
    <w:rsid w:val="00500866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40E"/>
    <w:rsid w:val="00584D34"/>
    <w:rsid w:val="00586533"/>
    <w:rsid w:val="00586F4B"/>
    <w:rsid w:val="00587575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4941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07613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042F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45AD"/>
    <w:rsid w:val="006F585C"/>
    <w:rsid w:val="006F6E85"/>
    <w:rsid w:val="006F7C78"/>
    <w:rsid w:val="00701C85"/>
    <w:rsid w:val="00702062"/>
    <w:rsid w:val="00703A99"/>
    <w:rsid w:val="00707794"/>
    <w:rsid w:val="00710A77"/>
    <w:rsid w:val="00717A65"/>
    <w:rsid w:val="00720E4F"/>
    <w:rsid w:val="00726779"/>
    <w:rsid w:val="00727C62"/>
    <w:rsid w:val="00730F3E"/>
    <w:rsid w:val="007339F6"/>
    <w:rsid w:val="007357B3"/>
    <w:rsid w:val="0073666D"/>
    <w:rsid w:val="00740E5C"/>
    <w:rsid w:val="0074162E"/>
    <w:rsid w:val="007438BA"/>
    <w:rsid w:val="00745CB6"/>
    <w:rsid w:val="00746133"/>
    <w:rsid w:val="00751185"/>
    <w:rsid w:val="00751550"/>
    <w:rsid w:val="00757409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8761A"/>
    <w:rsid w:val="007947BA"/>
    <w:rsid w:val="0079609E"/>
    <w:rsid w:val="007A3590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5DA"/>
    <w:rsid w:val="00816AA9"/>
    <w:rsid w:val="00817CE8"/>
    <w:rsid w:val="008217A3"/>
    <w:rsid w:val="00821C81"/>
    <w:rsid w:val="00822AE9"/>
    <w:rsid w:val="008233E9"/>
    <w:rsid w:val="008255B0"/>
    <w:rsid w:val="008271A1"/>
    <w:rsid w:val="00827A19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611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909"/>
    <w:rsid w:val="00867FBE"/>
    <w:rsid w:val="00871EF1"/>
    <w:rsid w:val="00872A37"/>
    <w:rsid w:val="00873F92"/>
    <w:rsid w:val="0087665B"/>
    <w:rsid w:val="00877473"/>
    <w:rsid w:val="00880EDF"/>
    <w:rsid w:val="00882099"/>
    <w:rsid w:val="00882939"/>
    <w:rsid w:val="00883AF9"/>
    <w:rsid w:val="00883F95"/>
    <w:rsid w:val="008855C4"/>
    <w:rsid w:val="008906F8"/>
    <w:rsid w:val="00892777"/>
    <w:rsid w:val="00892D78"/>
    <w:rsid w:val="00895A7E"/>
    <w:rsid w:val="00897E75"/>
    <w:rsid w:val="008A105D"/>
    <w:rsid w:val="008A15D3"/>
    <w:rsid w:val="008A643F"/>
    <w:rsid w:val="008A6623"/>
    <w:rsid w:val="008B0042"/>
    <w:rsid w:val="008B0EDD"/>
    <w:rsid w:val="008B1F3F"/>
    <w:rsid w:val="008B4426"/>
    <w:rsid w:val="008C079C"/>
    <w:rsid w:val="008C0C1C"/>
    <w:rsid w:val="008C3B46"/>
    <w:rsid w:val="008C4E38"/>
    <w:rsid w:val="008C5A86"/>
    <w:rsid w:val="008D35DB"/>
    <w:rsid w:val="008D3B34"/>
    <w:rsid w:val="008D5E11"/>
    <w:rsid w:val="008D7D23"/>
    <w:rsid w:val="008E1C6B"/>
    <w:rsid w:val="008E201D"/>
    <w:rsid w:val="008E556F"/>
    <w:rsid w:val="008E566D"/>
    <w:rsid w:val="008E5B49"/>
    <w:rsid w:val="008F5CFA"/>
    <w:rsid w:val="008F5DC9"/>
    <w:rsid w:val="008F5EB0"/>
    <w:rsid w:val="008F64AC"/>
    <w:rsid w:val="008F6BE0"/>
    <w:rsid w:val="008F6F54"/>
    <w:rsid w:val="00900A00"/>
    <w:rsid w:val="0090265B"/>
    <w:rsid w:val="0090299C"/>
    <w:rsid w:val="0090603D"/>
    <w:rsid w:val="009069CE"/>
    <w:rsid w:val="00911402"/>
    <w:rsid w:val="009128F4"/>
    <w:rsid w:val="00913E55"/>
    <w:rsid w:val="00914148"/>
    <w:rsid w:val="009202F7"/>
    <w:rsid w:val="00920BC2"/>
    <w:rsid w:val="009266C3"/>
    <w:rsid w:val="0092776E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5213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1B4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B637A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3EAF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34D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25CA"/>
    <w:rsid w:val="00AA3EC8"/>
    <w:rsid w:val="00AA5DBA"/>
    <w:rsid w:val="00AA70F6"/>
    <w:rsid w:val="00AB02ED"/>
    <w:rsid w:val="00AB3D4D"/>
    <w:rsid w:val="00AB429C"/>
    <w:rsid w:val="00AB51BD"/>
    <w:rsid w:val="00AB57A7"/>
    <w:rsid w:val="00AB5B03"/>
    <w:rsid w:val="00AB5CB0"/>
    <w:rsid w:val="00AB7861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0509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5B71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3A40"/>
    <w:rsid w:val="00C344A9"/>
    <w:rsid w:val="00C34D04"/>
    <w:rsid w:val="00C3514A"/>
    <w:rsid w:val="00C35819"/>
    <w:rsid w:val="00C35985"/>
    <w:rsid w:val="00C36DED"/>
    <w:rsid w:val="00C535E4"/>
    <w:rsid w:val="00C536CE"/>
    <w:rsid w:val="00C558B6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66C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C7DB9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4FAE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0DE7"/>
    <w:rsid w:val="00D51602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97498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3471"/>
    <w:rsid w:val="00E144B2"/>
    <w:rsid w:val="00E15AD2"/>
    <w:rsid w:val="00E20452"/>
    <w:rsid w:val="00E20E1F"/>
    <w:rsid w:val="00E22163"/>
    <w:rsid w:val="00E22688"/>
    <w:rsid w:val="00E26090"/>
    <w:rsid w:val="00E268E4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12D9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64EE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E6EA6"/>
    <w:rsid w:val="00EF14C1"/>
    <w:rsid w:val="00EF1784"/>
    <w:rsid w:val="00EF2D92"/>
    <w:rsid w:val="00EF3B66"/>
    <w:rsid w:val="00EF4629"/>
    <w:rsid w:val="00EF75F9"/>
    <w:rsid w:val="00F021B8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3302"/>
    <w:rsid w:val="00F44268"/>
    <w:rsid w:val="00F44AC9"/>
    <w:rsid w:val="00F454E0"/>
    <w:rsid w:val="00F52AB2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45F0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3896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6A978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F6E85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uiPriority w:val="99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726779"/>
    <w:pPr>
      <w:jc w:val="both"/>
    </w:pPr>
    <w:rPr>
      <w:rFonts w:ascii="Times New Roman" w:eastAsia="Times New Roman" w:hAnsi="Times New Roman" w:cs="Times New Roman"/>
      <w:b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26779"/>
    <w:rPr>
      <w:bCs/>
    </w:rPr>
  </w:style>
  <w:style w:type="paragraph" w:customStyle="1" w:styleId="CM38">
    <w:name w:val="CM38"/>
    <w:basedOn w:val="Norml"/>
    <w:next w:val="Norml"/>
    <w:uiPriority w:val="99"/>
    <w:rsid w:val="00726779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Times New Roman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267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726779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Listaszerbekezds2">
    <w:name w:val="Listaszerű bekezdés2"/>
    <w:basedOn w:val="Norml"/>
    <w:rsid w:val="00C33A40"/>
    <w:pPr>
      <w:spacing w:after="120" w:line="276" w:lineRule="auto"/>
      <w:jc w:val="both"/>
    </w:pPr>
    <w:rPr>
      <w:rFonts w:ascii="Calibri" w:eastAsia="Times New Roman" w:hAnsi="Calibri" w:cs="Times New Roman"/>
      <w:sz w:val="22"/>
      <w:szCs w:val="20"/>
      <w:lang w:val="x-none"/>
    </w:rPr>
  </w:style>
  <w:style w:type="paragraph" w:customStyle="1" w:styleId="osztvizsga6">
    <w:name w:val="osztvizsga6"/>
    <w:basedOn w:val="Norml"/>
    <w:link w:val="osztvizsga6Char"/>
    <w:rsid w:val="0047224E"/>
    <w:pPr>
      <w:spacing w:after="120" w:line="276" w:lineRule="auto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osztvizsga6Char">
    <w:name w:val="osztvizsga6 Char"/>
    <w:basedOn w:val="Bekezdsalapbettpusa"/>
    <w:link w:val="osztvizsga6"/>
    <w:rsid w:val="0047224E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27495-07DE-48D2-BC97-E5BD61C50774}"/>
</file>

<file path=customXml/itemProps3.xml><?xml version="1.0" encoding="utf-8"?>
<ds:datastoreItem xmlns:ds="http://schemas.openxmlformats.org/officeDocument/2006/customXml" ds:itemID="{C7792EBF-7050-47C3-9645-B96BA5D3E90E}"/>
</file>

<file path=customXml/itemProps4.xml><?xml version="1.0" encoding="utf-8"?>
<ds:datastoreItem xmlns:ds="http://schemas.openxmlformats.org/officeDocument/2006/customXml" ds:itemID="{DF00598C-45C8-430B-83C3-2ED52E44B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5715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Vadas András</cp:lastModifiedBy>
  <cp:revision>2</cp:revision>
  <cp:lastPrinted>2018-07-01T15:48:00Z</cp:lastPrinted>
  <dcterms:created xsi:type="dcterms:W3CDTF">2025-07-19T18:33:00Z</dcterms:created>
  <dcterms:modified xsi:type="dcterms:W3CDTF">2025-07-19T18:33:00Z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